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A37" w:rsidRDefault="00087CF9" w:rsidP="00C044F4">
      <w:pPr>
        <w:pStyle w:val="ConsPlusTitle"/>
        <w:jc w:val="right"/>
        <w:rPr>
          <w:b w:val="0"/>
        </w:rPr>
      </w:pPr>
      <w:r>
        <w:rPr>
          <w:b w:val="0"/>
        </w:rPr>
        <w:t xml:space="preserve"> </w:t>
      </w:r>
    </w:p>
    <w:p w:rsidR="00C044F4" w:rsidRPr="00D94A37" w:rsidRDefault="00087CF9" w:rsidP="00C044F4">
      <w:pPr>
        <w:pStyle w:val="ConsPlusTitle"/>
        <w:jc w:val="right"/>
        <w:rPr>
          <w:b w:val="0"/>
        </w:rPr>
      </w:pPr>
      <w:r>
        <w:rPr>
          <w:b w:val="0"/>
        </w:rPr>
        <w:t xml:space="preserve"> </w:t>
      </w:r>
    </w:p>
    <w:p w:rsidR="00C044F4" w:rsidRDefault="00C044F4" w:rsidP="00C044F4">
      <w:pPr>
        <w:pStyle w:val="ConsPlusTitle"/>
        <w:jc w:val="center"/>
      </w:pPr>
    </w:p>
    <w:p w:rsidR="00C044F4" w:rsidRDefault="00C044F4" w:rsidP="00C044F4">
      <w:pPr>
        <w:pStyle w:val="ConsPlusTitle"/>
        <w:jc w:val="center"/>
      </w:pPr>
    </w:p>
    <w:p w:rsidR="00C044F4" w:rsidRDefault="00C044F4" w:rsidP="00C044F4">
      <w:pPr>
        <w:pStyle w:val="ConsPlusTitle"/>
        <w:jc w:val="center"/>
      </w:pPr>
    </w:p>
    <w:p w:rsidR="00C044F4" w:rsidRDefault="00C044F4" w:rsidP="00C044F4">
      <w:pPr>
        <w:pStyle w:val="ConsPlusTitle"/>
        <w:jc w:val="center"/>
      </w:pPr>
    </w:p>
    <w:p w:rsidR="00C044F4" w:rsidRDefault="00C044F4" w:rsidP="00C044F4">
      <w:pPr>
        <w:pStyle w:val="ConsPlusTitle"/>
        <w:jc w:val="center"/>
      </w:pPr>
    </w:p>
    <w:p w:rsidR="00C044F4" w:rsidRDefault="00C044F4" w:rsidP="00C044F4">
      <w:pPr>
        <w:pStyle w:val="ConsPlusTitle"/>
        <w:jc w:val="center"/>
      </w:pPr>
    </w:p>
    <w:p w:rsidR="00C044F4" w:rsidRDefault="00C044F4" w:rsidP="00C044F4">
      <w:pPr>
        <w:pStyle w:val="ConsPlusTitle"/>
        <w:jc w:val="center"/>
      </w:pPr>
    </w:p>
    <w:p w:rsidR="00087CF9" w:rsidRDefault="00087CF9" w:rsidP="00C044F4">
      <w:pPr>
        <w:pStyle w:val="ConsPlusTitle"/>
        <w:jc w:val="center"/>
      </w:pPr>
    </w:p>
    <w:p w:rsidR="00D63093" w:rsidRDefault="00D63093" w:rsidP="00C044F4">
      <w:pPr>
        <w:pStyle w:val="ConsPlusTitle"/>
        <w:jc w:val="center"/>
      </w:pPr>
    </w:p>
    <w:p w:rsidR="00D63093" w:rsidRDefault="00D63093" w:rsidP="00C044F4">
      <w:pPr>
        <w:pStyle w:val="ConsPlusTitle"/>
        <w:jc w:val="center"/>
      </w:pPr>
    </w:p>
    <w:p w:rsidR="00D63093" w:rsidRDefault="00D63093" w:rsidP="00C044F4">
      <w:pPr>
        <w:pStyle w:val="ConsPlusTitle"/>
        <w:jc w:val="center"/>
      </w:pPr>
    </w:p>
    <w:p w:rsidR="00D63093" w:rsidRDefault="00D63093" w:rsidP="00C044F4">
      <w:pPr>
        <w:pStyle w:val="ConsPlusTitle"/>
        <w:jc w:val="center"/>
      </w:pPr>
    </w:p>
    <w:tbl>
      <w:tblPr>
        <w:tblStyle w:val="a3"/>
        <w:tblW w:w="0" w:type="auto"/>
        <w:tblLook w:val="04A0"/>
      </w:tblPr>
      <w:tblGrid>
        <w:gridCol w:w="4644"/>
      </w:tblGrid>
      <w:tr w:rsidR="00D63093" w:rsidTr="00D6309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D63093" w:rsidRDefault="00D63093" w:rsidP="00D63093">
            <w:pPr>
              <w:pStyle w:val="ConsPlusTitle"/>
              <w:jc w:val="both"/>
              <w:rPr>
                <w:b w:val="0"/>
              </w:rPr>
            </w:pPr>
            <w:proofErr w:type="gramStart"/>
            <w:r w:rsidRPr="00D63093">
              <w:rPr>
                <w:b w:val="0"/>
              </w:rPr>
              <w:t>О внесении в порядке законодательной инициативы в Государственную Думу Федерального Собрания Российской Федерации проекта федерального з</w:t>
            </w:r>
            <w:r w:rsidRPr="00D63093">
              <w:rPr>
                <w:b w:val="0"/>
              </w:rPr>
              <w:t>а</w:t>
            </w:r>
            <w:r w:rsidRPr="009737E9">
              <w:rPr>
                <w:b w:val="0"/>
                <w:spacing w:val="-2"/>
              </w:rPr>
              <w:t>кона «О внесении изменений в статью 1</w:t>
            </w:r>
            <w:r w:rsidRPr="00D63093">
              <w:rPr>
                <w:b w:val="0"/>
              </w:rPr>
              <w:t xml:space="preserve"> Федерального закона «Об упразднении некоторых районных и городского с</w:t>
            </w:r>
            <w:r w:rsidRPr="00D63093">
              <w:rPr>
                <w:b w:val="0"/>
              </w:rPr>
              <w:t>у</w:t>
            </w:r>
            <w:r w:rsidRPr="00D63093">
              <w:rPr>
                <w:b w:val="0"/>
              </w:rPr>
              <w:t>дов Челябинской области и образов</w:t>
            </w:r>
            <w:r w:rsidRPr="00D63093">
              <w:rPr>
                <w:b w:val="0"/>
              </w:rPr>
              <w:t>а</w:t>
            </w:r>
            <w:r w:rsidRPr="00D63093">
              <w:rPr>
                <w:b w:val="0"/>
              </w:rPr>
              <w:t>нии постоянных судебных присутствий в составе некоторых районного и г</w:t>
            </w:r>
            <w:r w:rsidRPr="00D63093">
              <w:rPr>
                <w:b w:val="0"/>
              </w:rPr>
              <w:t>о</w:t>
            </w:r>
            <w:r w:rsidRPr="00D63093">
              <w:rPr>
                <w:b w:val="0"/>
              </w:rPr>
              <w:t>родских судов Челябинской области»</w:t>
            </w:r>
            <w:proofErr w:type="gramEnd"/>
          </w:p>
        </w:tc>
      </w:tr>
    </w:tbl>
    <w:p w:rsidR="00D63093" w:rsidRPr="00D63093" w:rsidRDefault="00D63093" w:rsidP="00D63093">
      <w:pPr>
        <w:pStyle w:val="ConsPlusTitle"/>
        <w:jc w:val="both"/>
        <w:rPr>
          <w:b w:val="0"/>
        </w:rPr>
      </w:pPr>
    </w:p>
    <w:p w:rsidR="00C044F4" w:rsidRDefault="00C044F4">
      <w:pPr>
        <w:pStyle w:val="ConsPlusNormal"/>
        <w:jc w:val="both"/>
      </w:pPr>
    </w:p>
    <w:p w:rsidR="00D63093" w:rsidRDefault="00D63093">
      <w:pPr>
        <w:pStyle w:val="ConsPlusNormal"/>
        <w:jc w:val="both"/>
      </w:pPr>
    </w:p>
    <w:p w:rsidR="00D63093" w:rsidRDefault="00D63093">
      <w:pPr>
        <w:pStyle w:val="ConsPlusNormal"/>
        <w:jc w:val="both"/>
      </w:pPr>
    </w:p>
    <w:p w:rsidR="00D63093" w:rsidRDefault="00D63093">
      <w:pPr>
        <w:pStyle w:val="ConsPlusNormal"/>
        <w:jc w:val="both"/>
      </w:pPr>
    </w:p>
    <w:p w:rsidR="00C044F4" w:rsidRPr="00D63093" w:rsidRDefault="00C044F4" w:rsidP="00D63093">
      <w:pPr>
        <w:pStyle w:val="ConsPlusNormal"/>
        <w:spacing w:line="360" w:lineRule="auto"/>
        <w:ind w:firstLine="540"/>
        <w:jc w:val="both"/>
      </w:pPr>
      <w:r w:rsidRPr="00D63093">
        <w:t xml:space="preserve">В соответствии с </w:t>
      </w:r>
      <w:hyperlink r:id="rId6">
        <w:r w:rsidRPr="00D63093">
          <w:t>частью 1 статьи 104</w:t>
        </w:r>
      </w:hyperlink>
      <w:r w:rsidRPr="00D63093">
        <w:t xml:space="preserve"> Конституции Российской Федерации Зак</w:t>
      </w:r>
      <w:r w:rsidRPr="00D63093">
        <w:t>о</w:t>
      </w:r>
      <w:r w:rsidRPr="00D63093">
        <w:t>нодательное Собрание Челябинской области</w:t>
      </w:r>
      <w:r w:rsidR="00D63093">
        <w:t xml:space="preserve"> </w:t>
      </w:r>
      <w:r w:rsidRPr="00D63093">
        <w:t>ПОСТАНОВЛЯЕТ:</w:t>
      </w:r>
    </w:p>
    <w:p w:rsidR="00C044F4" w:rsidRPr="00D63093" w:rsidRDefault="00C044F4" w:rsidP="00D63093">
      <w:pPr>
        <w:pStyle w:val="ConsPlusNormal"/>
        <w:spacing w:line="360" w:lineRule="auto"/>
        <w:jc w:val="both"/>
      </w:pPr>
    </w:p>
    <w:p w:rsidR="00C044F4" w:rsidRPr="00D63093" w:rsidRDefault="00C044F4" w:rsidP="00D63093">
      <w:pPr>
        <w:pStyle w:val="ConsPlusNormal"/>
        <w:spacing w:line="360" w:lineRule="auto"/>
        <w:ind w:firstLine="540"/>
        <w:jc w:val="both"/>
        <w:rPr>
          <w:spacing w:val="-2"/>
        </w:rPr>
      </w:pPr>
      <w:r w:rsidRPr="00D63093">
        <w:t xml:space="preserve">1. </w:t>
      </w:r>
      <w:r w:rsidRPr="00D63093">
        <w:rPr>
          <w:spacing w:val="-2"/>
        </w:rPr>
        <w:t>Внести в порядке законодательной инициативы в Государственную Думу Фед</w:t>
      </w:r>
      <w:r w:rsidRPr="00D63093">
        <w:rPr>
          <w:spacing w:val="-2"/>
        </w:rPr>
        <w:t>е</w:t>
      </w:r>
      <w:r w:rsidRPr="00D63093">
        <w:rPr>
          <w:spacing w:val="-2"/>
        </w:rPr>
        <w:t xml:space="preserve">рального Собрания Российской Федерации </w:t>
      </w:r>
      <w:hyperlink w:anchor="P39">
        <w:r w:rsidRPr="00D63093">
          <w:rPr>
            <w:spacing w:val="-2"/>
          </w:rPr>
          <w:t>проект</w:t>
        </w:r>
      </w:hyperlink>
      <w:r w:rsidR="00D63093" w:rsidRPr="00D63093">
        <w:rPr>
          <w:spacing w:val="-2"/>
        </w:rPr>
        <w:t xml:space="preserve"> федерального закона «О внесении изменений в статью 1 Федерального закона «Об упразднении некоторых районных и городского судов Челябинской области и образовании постоянных судебных присутс</w:t>
      </w:r>
      <w:r w:rsidR="00D63093" w:rsidRPr="00D63093">
        <w:rPr>
          <w:spacing w:val="-2"/>
        </w:rPr>
        <w:t>т</w:t>
      </w:r>
      <w:r w:rsidR="00D63093" w:rsidRPr="00D63093">
        <w:rPr>
          <w:spacing w:val="-2"/>
        </w:rPr>
        <w:t>вий в составе некоторых районного и городских судов Челябинской области».</w:t>
      </w:r>
    </w:p>
    <w:p w:rsidR="00C044F4" w:rsidRPr="00D63093" w:rsidRDefault="00C044F4" w:rsidP="00D63093">
      <w:pPr>
        <w:pStyle w:val="ConsPlusNormal"/>
        <w:spacing w:line="360" w:lineRule="auto"/>
        <w:ind w:firstLine="540"/>
        <w:jc w:val="both"/>
      </w:pPr>
      <w:r w:rsidRPr="00D63093">
        <w:t>2. Просить депутатов Государственной Думы Федерального Собрания Росси</w:t>
      </w:r>
      <w:r w:rsidRPr="00D63093">
        <w:t>й</w:t>
      </w:r>
      <w:r w:rsidRPr="00D63093">
        <w:t>ской Федерации, избранных от Челябинской области, поддержать указанный проект федерального закона.</w:t>
      </w:r>
    </w:p>
    <w:p w:rsidR="00C044F4" w:rsidRPr="00D63093" w:rsidRDefault="00C044F4" w:rsidP="00D63093">
      <w:pPr>
        <w:pStyle w:val="ConsPlusNormal"/>
        <w:spacing w:line="360" w:lineRule="auto"/>
        <w:ind w:firstLine="540"/>
        <w:jc w:val="both"/>
      </w:pPr>
      <w:r w:rsidRPr="00D63093">
        <w:t xml:space="preserve">3. </w:t>
      </w:r>
      <w:r w:rsidR="007A447F" w:rsidRPr="00D63093">
        <w:t>Просить</w:t>
      </w:r>
      <w:r w:rsidRPr="00D63093">
        <w:t xml:space="preserve"> депутат</w:t>
      </w:r>
      <w:r w:rsidR="007A447F">
        <w:t>а</w:t>
      </w:r>
      <w:r w:rsidRPr="00D63093">
        <w:t xml:space="preserve"> </w:t>
      </w:r>
      <w:r w:rsidR="007A447F" w:rsidRPr="00D63093">
        <w:t xml:space="preserve">Государственной Думы Федерального Собрания Российской </w:t>
      </w:r>
      <w:r w:rsidR="007A447F" w:rsidRPr="00D63093">
        <w:lastRenderedPageBreak/>
        <w:t>Федерации</w:t>
      </w:r>
      <w:r w:rsidR="006C7434">
        <w:t xml:space="preserve"> </w:t>
      </w:r>
      <w:proofErr w:type="spellStart"/>
      <w:r w:rsidR="007A447F">
        <w:t>Вяткина</w:t>
      </w:r>
      <w:proofErr w:type="spellEnd"/>
      <w:r w:rsidR="007A447F">
        <w:t xml:space="preserve"> Д</w:t>
      </w:r>
      <w:r w:rsidR="00034556">
        <w:t>.</w:t>
      </w:r>
      <w:r w:rsidR="007A447F">
        <w:t>Ф</w:t>
      </w:r>
      <w:r w:rsidR="00034556">
        <w:t>.</w:t>
      </w:r>
      <w:r w:rsidR="007A447F">
        <w:t xml:space="preserve"> </w:t>
      </w:r>
      <w:r w:rsidRPr="00D63093">
        <w:t>представлять Законодательное Собрание Челябинской о</w:t>
      </w:r>
      <w:r w:rsidRPr="00D63093">
        <w:t>б</w:t>
      </w:r>
      <w:r w:rsidRPr="00D63093">
        <w:t>ласти при рассмотрении указанного законопроекта в Государственной Думе Фед</w:t>
      </w:r>
      <w:r w:rsidRPr="00D63093">
        <w:t>е</w:t>
      </w:r>
      <w:r w:rsidRPr="00D63093">
        <w:t>рального Собрания Российской Федерации.</w:t>
      </w:r>
    </w:p>
    <w:p w:rsidR="00C044F4" w:rsidRDefault="00C044F4" w:rsidP="00D63093">
      <w:pPr>
        <w:pStyle w:val="ConsPlusNormal"/>
        <w:spacing w:line="360" w:lineRule="auto"/>
        <w:jc w:val="both"/>
      </w:pPr>
    </w:p>
    <w:p w:rsidR="006C7434" w:rsidRPr="00D63093" w:rsidRDefault="006C7434" w:rsidP="00D63093">
      <w:pPr>
        <w:pStyle w:val="ConsPlusNormal"/>
        <w:spacing w:line="360" w:lineRule="auto"/>
        <w:jc w:val="both"/>
      </w:pPr>
    </w:p>
    <w:p w:rsidR="00C044F4" w:rsidRPr="00D63093" w:rsidRDefault="00C044F4" w:rsidP="006C7434">
      <w:pPr>
        <w:pStyle w:val="ConsPlusNormal"/>
      </w:pPr>
      <w:r w:rsidRPr="00D63093">
        <w:t>Председатель</w:t>
      </w:r>
    </w:p>
    <w:p w:rsidR="00C044F4" w:rsidRDefault="00C044F4" w:rsidP="006C7434">
      <w:pPr>
        <w:pStyle w:val="ConsPlusNormal"/>
      </w:pPr>
      <w:r>
        <w:t>Законодательного Собрания</w:t>
      </w:r>
      <w:r w:rsidR="006C7434">
        <w:tab/>
      </w:r>
      <w:r w:rsidR="006C7434">
        <w:tab/>
      </w:r>
      <w:r w:rsidR="006C7434">
        <w:tab/>
      </w:r>
      <w:r w:rsidR="006C7434">
        <w:tab/>
      </w:r>
      <w:r w:rsidR="006C7434">
        <w:tab/>
      </w:r>
      <w:r w:rsidR="006C7434">
        <w:tab/>
      </w:r>
      <w:r w:rsidR="006C7434">
        <w:tab/>
        <w:t xml:space="preserve">        О.В. Гербер</w:t>
      </w:r>
    </w:p>
    <w:p w:rsidR="00C044F4" w:rsidRDefault="00C044F4">
      <w:pPr>
        <w:pStyle w:val="ConsPlusNormal"/>
        <w:jc w:val="both"/>
      </w:pPr>
    </w:p>
    <w:p w:rsidR="00C044F4" w:rsidRDefault="00C044F4">
      <w:pPr>
        <w:pStyle w:val="ConsPlusNormal"/>
        <w:jc w:val="both"/>
      </w:pPr>
    </w:p>
    <w:p w:rsidR="00C044F4" w:rsidRDefault="00C044F4">
      <w:pPr>
        <w:pStyle w:val="ConsPlusNormal"/>
        <w:jc w:val="both"/>
      </w:pPr>
    </w:p>
    <w:p w:rsidR="00C044F4" w:rsidRDefault="00C044F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p w:rsidR="006C7434" w:rsidRDefault="006C7434">
      <w:pPr>
        <w:pStyle w:val="ConsPlusNormal"/>
        <w:jc w:val="both"/>
      </w:pPr>
    </w:p>
    <w:sectPr w:rsidR="006C7434" w:rsidSect="006C1A1C">
      <w:footerReference w:type="default" r:id="rId7"/>
      <w:type w:val="continuous"/>
      <w:pgSz w:w="11909" w:h="16834"/>
      <w:pgMar w:top="1134" w:right="567" w:bottom="1134" w:left="1701" w:header="284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932" w:rsidRDefault="00D41932" w:rsidP="007A447F">
      <w:pPr>
        <w:spacing w:line="240" w:lineRule="auto"/>
      </w:pPr>
      <w:r>
        <w:separator/>
      </w:r>
    </w:p>
  </w:endnote>
  <w:endnote w:type="continuationSeparator" w:id="0">
    <w:p w:rsidR="00D41932" w:rsidRDefault="00D41932" w:rsidP="007A447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97622"/>
      <w:docPartObj>
        <w:docPartGallery w:val="Page Numbers (Bottom of Page)"/>
        <w:docPartUnique/>
      </w:docPartObj>
    </w:sdtPr>
    <w:sdtContent>
      <w:p w:rsidR="007A447F" w:rsidRDefault="00AF6AC3">
        <w:pPr>
          <w:pStyle w:val="a8"/>
          <w:jc w:val="right"/>
        </w:pPr>
        <w:fldSimple w:instr=" PAGE   \* MERGEFORMAT ">
          <w:r w:rsidR="00034556">
            <w:rPr>
              <w:noProof/>
            </w:rPr>
            <w:t>2</w:t>
          </w:r>
        </w:fldSimple>
      </w:p>
    </w:sdtContent>
  </w:sdt>
  <w:p w:rsidR="007A447F" w:rsidRDefault="007A447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932" w:rsidRDefault="00D41932" w:rsidP="007A447F">
      <w:pPr>
        <w:spacing w:line="240" w:lineRule="auto"/>
      </w:pPr>
      <w:r>
        <w:separator/>
      </w:r>
    </w:p>
  </w:footnote>
  <w:footnote w:type="continuationSeparator" w:id="0">
    <w:p w:rsidR="00D41932" w:rsidRDefault="00D41932" w:rsidP="007A447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drawingGridHorizontalSpacing w:val="13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44F4"/>
    <w:rsid w:val="00001D85"/>
    <w:rsid w:val="00034556"/>
    <w:rsid w:val="00087CF9"/>
    <w:rsid w:val="00106A3A"/>
    <w:rsid w:val="00141208"/>
    <w:rsid w:val="001A07A7"/>
    <w:rsid w:val="001E03B2"/>
    <w:rsid w:val="001F726E"/>
    <w:rsid w:val="002757FE"/>
    <w:rsid w:val="00282497"/>
    <w:rsid w:val="00285877"/>
    <w:rsid w:val="00287B23"/>
    <w:rsid w:val="00335E66"/>
    <w:rsid w:val="0041218D"/>
    <w:rsid w:val="00430BC5"/>
    <w:rsid w:val="00494A33"/>
    <w:rsid w:val="004A73D8"/>
    <w:rsid w:val="004C7642"/>
    <w:rsid w:val="004D4A62"/>
    <w:rsid w:val="005805C0"/>
    <w:rsid w:val="005B2837"/>
    <w:rsid w:val="005C0FB2"/>
    <w:rsid w:val="0061023E"/>
    <w:rsid w:val="006C1A1C"/>
    <w:rsid w:val="006C7434"/>
    <w:rsid w:val="006F4129"/>
    <w:rsid w:val="007A0F2D"/>
    <w:rsid w:val="007A447F"/>
    <w:rsid w:val="007B746C"/>
    <w:rsid w:val="008510F4"/>
    <w:rsid w:val="009122F2"/>
    <w:rsid w:val="009124C1"/>
    <w:rsid w:val="00934539"/>
    <w:rsid w:val="009737E9"/>
    <w:rsid w:val="009E3CAD"/>
    <w:rsid w:val="00AC0952"/>
    <w:rsid w:val="00AC682E"/>
    <w:rsid w:val="00AE7DD8"/>
    <w:rsid w:val="00AF4D99"/>
    <w:rsid w:val="00AF6AC3"/>
    <w:rsid w:val="00B405D3"/>
    <w:rsid w:val="00C0048B"/>
    <w:rsid w:val="00C044F4"/>
    <w:rsid w:val="00D41932"/>
    <w:rsid w:val="00D63093"/>
    <w:rsid w:val="00D829AA"/>
    <w:rsid w:val="00D94A37"/>
    <w:rsid w:val="00DC311B"/>
    <w:rsid w:val="00E44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44F4"/>
    <w:pPr>
      <w:widowControl w:val="0"/>
      <w:autoSpaceDE w:val="0"/>
      <w:autoSpaceDN w:val="0"/>
      <w:spacing w:line="240" w:lineRule="auto"/>
      <w:ind w:firstLine="0"/>
      <w:jc w:val="left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C044F4"/>
    <w:pPr>
      <w:widowControl w:val="0"/>
      <w:autoSpaceDE w:val="0"/>
      <w:autoSpaceDN w:val="0"/>
      <w:spacing w:line="240" w:lineRule="auto"/>
      <w:ind w:firstLine="0"/>
      <w:jc w:val="left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C044F4"/>
    <w:pPr>
      <w:widowControl w:val="0"/>
      <w:autoSpaceDE w:val="0"/>
      <w:autoSpaceDN w:val="0"/>
      <w:spacing w:line="240" w:lineRule="auto"/>
      <w:ind w:firstLine="0"/>
      <w:jc w:val="left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D6309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30B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BC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A447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A447F"/>
  </w:style>
  <w:style w:type="paragraph" w:styleId="a8">
    <w:name w:val="footer"/>
    <w:basedOn w:val="a"/>
    <w:link w:val="a9"/>
    <w:uiPriority w:val="99"/>
    <w:unhideWhenUsed/>
    <w:rsid w:val="007A447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A44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&amp;dst=10045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 Челябинской области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Анищенко Е.А.</dc:creator>
  <cp:lastModifiedBy>Бовина Л.В.</cp:lastModifiedBy>
  <cp:revision>10</cp:revision>
  <cp:lastPrinted>2024-11-11T10:37:00Z</cp:lastPrinted>
  <dcterms:created xsi:type="dcterms:W3CDTF">2024-05-29T12:09:00Z</dcterms:created>
  <dcterms:modified xsi:type="dcterms:W3CDTF">2025-12-18T11:13:00Z</dcterms:modified>
</cp:coreProperties>
</file>