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B77BE" w14:textId="77777777" w:rsidR="00B10162" w:rsidRPr="00B10162" w:rsidRDefault="00B10162" w:rsidP="00154122">
      <w:pPr>
        <w:pStyle w:val="1"/>
        <w:shd w:val="clear" w:color="auto" w:fill="auto"/>
        <w:spacing w:after="120" w:line="240" w:lineRule="auto"/>
        <w:ind w:firstLine="0"/>
        <w:jc w:val="center"/>
        <w:rPr>
          <w:sz w:val="28"/>
          <w:szCs w:val="28"/>
        </w:rPr>
      </w:pPr>
      <w:r w:rsidRPr="00B10162">
        <w:rPr>
          <w:b/>
          <w:bCs/>
          <w:color w:val="000000"/>
          <w:sz w:val="28"/>
          <w:szCs w:val="28"/>
          <w:lang w:eastAsia="ru-RU" w:bidi="ru-RU"/>
        </w:rPr>
        <w:t>ФИНАНСОВО-ЭКОНОМИЧЕСКОЕ ОБОСНОВАНИЕ</w:t>
      </w:r>
    </w:p>
    <w:p w14:paraId="2ACD63FB" w14:textId="77777777" w:rsidR="00B10162" w:rsidRPr="00B10162" w:rsidRDefault="00B10162" w:rsidP="006613AB">
      <w:pPr>
        <w:pStyle w:val="1"/>
        <w:spacing w:after="660" w:line="259" w:lineRule="auto"/>
        <w:jc w:val="center"/>
        <w:rPr>
          <w:sz w:val="28"/>
          <w:szCs w:val="28"/>
        </w:rPr>
      </w:pPr>
      <w:r w:rsidRPr="00B10162">
        <w:rPr>
          <w:b/>
          <w:bCs/>
          <w:color w:val="000000"/>
          <w:sz w:val="28"/>
          <w:szCs w:val="28"/>
          <w:lang w:eastAsia="ru-RU" w:bidi="ru-RU"/>
        </w:rPr>
        <w:t xml:space="preserve">к проекту федерального закона </w:t>
      </w:r>
      <w:r w:rsidR="00837709" w:rsidRPr="00837709">
        <w:rPr>
          <w:b/>
          <w:bCs/>
          <w:color w:val="000000"/>
          <w:sz w:val="28"/>
          <w:szCs w:val="28"/>
          <w:lang w:eastAsia="ru-RU" w:bidi="ru-RU"/>
        </w:rPr>
        <w:t xml:space="preserve">«О внесении изменения </w:t>
      </w:r>
      <w:bookmarkStart w:id="0" w:name="_Hlk219028523"/>
      <w:r w:rsidR="00837709" w:rsidRPr="00837709">
        <w:rPr>
          <w:b/>
          <w:bCs/>
          <w:color w:val="000000"/>
          <w:sz w:val="28"/>
          <w:szCs w:val="28"/>
          <w:lang w:eastAsia="ru-RU" w:bidi="ru-RU"/>
        </w:rPr>
        <w:t>в статью 127</w:t>
      </w:r>
      <w:r w:rsidR="00837709" w:rsidRPr="00837709">
        <w:rPr>
          <w:b/>
          <w:bCs/>
          <w:color w:val="000000"/>
          <w:sz w:val="28"/>
          <w:szCs w:val="28"/>
          <w:vertAlign w:val="superscript"/>
          <w:lang w:eastAsia="ru-RU" w:bidi="ru-RU"/>
        </w:rPr>
        <w:t>1</w:t>
      </w:r>
      <w:r w:rsidR="00837709" w:rsidRPr="00837709">
        <w:rPr>
          <w:b/>
          <w:bCs/>
          <w:color w:val="000000"/>
          <w:sz w:val="28"/>
          <w:szCs w:val="28"/>
          <w:lang w:eastAsia="ru-RU" w:bidi="ru-RU"/>
        </w:rPr>
        <w:t xml:space="preserve"> Воздушного Кодекса Российской Федерации</w:t>
      </w:r>
      <w:bookmarkEnd w:id="0"/>
      <w:r w:rsidR="00837709" w:rsidRPr="00837709">
        <w:rPr>
          <w:b/>
          <w:bCs/>
          <w:color w:val="000000"/>
          <w:sz w:val="28"/>
          <w:szCs w:val="28"/>
          <w:lang w:eastAsia="ru-RU" w:bidi="ru-RU"/>
        </w:rPr>
        <w:t xml:space="preserve">» </w:t>
      </w:r>
    </w:p>
    <w:p w14:paraId="24815141" w14:textId="77777777" w:rsidR="00AA7B6C" w:rsidRDefault="00666CA8" w:rsidP="0083770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проекта ф</w:t>
      </w:r>
      <w:r w:rsidR="00B10162" w:rsidRPr="00B10162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837709" w:rsidRPr="00837709">
        <w:rPr>
          <w:rFonts w:ascii="Times New Roman" w:hAnsi="Times New Roman" w:cs="Times New Roman"/>
          <w:sz w:val="28"/>
          <w:szCs w:val="28"/>
        </w:rPr>
        <w:t>«О внесении изменения</w:t>
      </w:r>
      <w:r w:rsidR="00837709" w:rsidRPr="008377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7709" w:rsidRPr="00837709">
        <w:rPr>
          <w:rFonts w:ascii="Times New Roman" w:hAnsi="Times New Roman" w:cs="Times New Roman"/>
          <w:sz w:val="28"/>
          <w:szCs w:val="28"/>
        </w:rPr>
        <w:t>в статью</w:t>
      </w:r>
      <w:r w:rsidR="00837709">
        <w:rPr>
          <w:rFonts w:ascii="Times New Roman" w:hAnsi="Times New Roman" w:cs="Times New Roman"/>
          <w:sz w:val="28"/>
          <w:szCs w:val="28"/>
        </w:rPr>
        <w:t> </w:t>
      </w:r>
      <w:r w:rsidR="00837709" w:rsidRPr="00837709">
        <w:rPr>
          <w:rFonts w:ascii="Times New Roman" w:hAnsi="Times New Roman" w:cs="Times New Roman"/>
          <w:sz w:val="28"/>
          <w:szCs w:val="28"/>
        </w:rPr>
        <w:t>127</w:t>
      </w:r>
      <w:r w:rsidR="00837709" w:rsidRPr="0083770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37709" w:rsidRPr="00837709">
        <w:rPr>
          <w:rFonts w:ascii="Times New Roman" w:hAnsi="Times New Roman" w:cs="Times New Roman"/>
          <w:sz w:val="28"/>
          <w:szCs w:val="28"/>
        </w:rPr>
        <w:t xml:space="preserve"> Воздушного Кодекса Российской Федерации» </w:t>
      </w:r>
      <w:r w:rsidR="00B10162" w:rsidRPr="00B10162">
        <w:rPr>
          <w:rFonts w:ascii="Times New Roman" w:hAnsi="Times New Roman" w:cs="Times New Roman"/>
          <w:sz w:val="28"/>
          <w:szCs w:val="28"/>
        </w:rPr>
        <w:t>не потребует дополнительных расходов федерального бюджета</w:t>
      </w:r>
      <w:r w:rsidR="00837709">
        <w:rPr>
          <w:rFonts w:ascii="Times New Roman" w:hAnsi="Times New Roman" w:cs="Times New Roman"/>
          <w:sz w:val="28"/>
          <w:szCs w:val="28"/>
        </w:rPr>
        <w:t>.</w:t>
      </w:r>
      <w:r w:rsidR="00B10162" w:rsidRPr="00B101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16DF84" w14:textId="77777777" w:rsidR="005E4C71" w:rsidRPr="00B10162" w:rsidRDefault="005E4C71" w:rsidP="00666CA8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E4C71" w:rsidRPr="00B10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162"/>
    <w:rsid w:val="00154122"/>
    <w:rsid w:val="0027048B"/>
    <w:rsid w:val="004F149A"/>
    <w:rsid w:val="005E4C71"/>
    <w:rsid w:val="006613AB"/>
    <w:rsid w:val="00666CA8"/>
    <w:rsid w:val="00837709"/>
    <w:rsid w:val="00AA7B6C"/>
    <w:rsid w:val="00B10162"/>
    <w:rsid w:val="00B2795C"/>
    <w:rsid w:val="00BF4ECB"/>
    <w:rsid w:val="00E4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ADC7C"/>
  <w15:docId w15:val="{CA71752D-225B-4C36-A59E-3F395BB84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1016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1016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B10162"/>
    <w:pPr>
      <w:shd w:val="clear" w:color="auto" w:fill="FFFFFF"/>
      <w:spacing w:line="290" w:lineRule="auto"/>
      <w:ind w:firstLine="400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280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Браславская Елизавета Сергеевна</cp:lastModifiedBy>
  <cp:revision>4</cp:revision>
  <cp:lastPrinted>2026-01-12T08:26:00Z</cp:lastPrinted>
  <dcterms:created xsi:type="dcterms:W3CDTF">2026-01-11T17:33:00Z</dcterms:created>
  <dcterms:modified xsi:type="dcterms:W3CDTF">2026-01-12T09:02:00Z</dcterms:modified>
</cp:coreProperties>
</file>