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CFE" w:rsidRPr="00416CFE" w:rsidRDefault="00416CFE" w:rsidP="00416CFE">
      <w:pPr>
        <w:pStyle w:val="a9"/>
        <w:spacing w:before="0" w:line="240" w:lineRule="atLeast"/>
        <w:jc w:val="both"/>
      </w:pPr>
    </w:p>
    <w:p w:rsidR="00AB4C1F" w:rsidRDefault="00E8630C" w:rsidP="00416CFE">
      <w:pPr>
        <w:pStyle w:val="a9"/>
        <w:spacing w:before="0" w:line="240" w:lineRule="atLeast"/>
        <w:rPr>
          <w:b/>
        </w:rPr>
      </w:pPr>
      <w:r w:rsidRPr="003A60B4">
        <w:rPr>
          <w:b/>
        </w:rPr>
        <w:t>ПОЯСНИТЕЛЬНАЯ ЗАПИСКА</w:t>
      </w:r>
    </w:p>
    <w:p w:rsidR="003A60B4" w:rsidRPr="003A60B4" w:rsidRDefault="003A60B4" w:rsidP="003A60B4">
      <w:pPr>
        <w:pStyle w:val="a9"/>
        <w:spacing w:before="0" w:line="120" w:lineRule="exact"/>
        <w:rPr>
          <w:b/>
        </w:rPr>
      </w:pPr>
    </w:p>
    <w:p w:rsidR="00AB4C1F" w:rsidRDefault="00E8630C" w:rsidP="00314862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3A60B4">
        <w:rPr>
          <w:rFonts w:ascii="Times New Roman" w:hAnsi="Times New Roman"/>
        </w:rPr>
        <w:t>к проекту федерального закона</w:t>
      </w:r>
      <w:r w:rsidR="003A60B4">
        <w:rPr>
          <w:rFonts w:ascii="Times New Roman" w:hAnsi="Times New Roman"/>
        </w:rPr>
        <w:t xml:space="preserve"> "</w:t>
      </w:r>
      <w:r w:rsidRPr="003A60B4">
        <w:rPr>
          <w:rFonts w:ascii="Times New Roman" w:hAnsi="Times New Roman"/>
        </w:rPr>
        <w:t xml:space="preserve">О внесении изменений </w:t>
      </w:r>
      <w:r w:rsidR="003A60B4">
        <w:rPr>
          <w:rFonts w:ascii="Times New Roman" w:hAnsi="Times New Roman"/>
        </w:rPr>
        <w:br/>
      </w:r>
      <w:r w:rsidRPr="003A60B4">
        <w:rPr>
          <w:rFonts w:ascii="Times New Roman" w:hAnsi="Times New Roman"/>
        </w:rPr>
        <w:t xml:space="preserve">в Уголовный кодекс Российской Федерации </w:t>
      </w:r>
      <w:r w:rsidR="003A60B4">
        <w:rPr>
          <w:rFonts w:ascii="Times New Roman" w:hAnsi="Times New Roman"/>
        </w:rPr>
        <w:br/>
      </w:r>
      <w:r w:rsidRPr="003A60B4">
        <w:rPr>
          <w:rFonts w:ascii="Times New Roman" w:hAnsi="Times New Roman"/>
        </w:rPr>
        <w:t>и Уголовно-процессуальный кодекс Российской Федерации</w:t>
      </w:r>
      <w:r w:rsidR="003A60B4">
        <w:rPr>
          <w:rFonts w:ascii="Times New Roman" w:hAnsi="Times New Roman"/>
        </w:rPr>
        <w:t>"</w:t>
      </w:r>
      <w:r w:rsidR="00A97EEE" w:rsidRPr="003A60B4">
        <w:rPr>
          <w:rFonts w:ascii="Times New Roman" w:hAnsi="Times New Roman"/>
        </w:rPr>
        <w:t xml:space="preserve"> </w:t>
      </w:r>
    </w:p>
    <w:p w:rsidR="003A60B4" w:rsidRPr="00416CFE" w:rsidRDefault="003A60B4" w:rsidP="00416CFE">
      <w:pPr>
        <w:pStyle w:val="aa"/>
        <w:spacing w:before="0" w:line="360" w:lineRule="atLeast"/>
        <w:contextualSpacing/>
        <w:jc w:val="both"/>
        <w:rPr>
          <w:rFonts w:ascii="Times New Roman" w:hAnsi="Times New Roman"/>
          <w:b w:val="0"/>
        </w:rPr>
      </w:pPr>
    </w:p>
    <w:p w:rsidR="003A60B4" w:rsidRPr="00416CFE" w:rsidRDefault="003A60B4" w:rsidP="00416CFE">
      <w:pPr>
        <w:pStyle w:val="aa"/>
        <w:spacing w:before="0" w:line="360" w:lineRule="atLeast"/>
        <w:contextualSpacing/>
        <w:jc w:val="both"/>
        <w:rPr>
          <w:rFonts w:ascii="Times New Roman" w:hAnsi="Times New Roman"/>
          <w:b w:val="0"/>
        </w:rPr>
      </w:pPr>
    </w:p>
    <w:p w:rsidR="00416F67" w:rsidRPr="00314862" w:rsidRDefault="00E8630C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 xml:space="preserve">Проект федерального закона </w:t>
      </w:r>
      <w:r w:rsidR="00314862">
        <w:rPr>
          <w:rFonts w:ascii="Times New Roman" w:hAnsi="Times New Roman"/>
          <w:szCs w:val="28"/>
        </w:rPr>
        <w:t>"</w:t>
      </w:r>
      <w:r w:rsidRPr="00314862">
        <w:rPr>
          <w:rFonts w:ascii="Times New Roman" w:hAnsi="Times New Roman"/>
          <w:szCs w:val="28"/>
        </w:rPr>
        <w:t>О внесении изменений в Уголовный кодекс Российской Федерации и Уголовно-процессуальный кодекс Российской Федерации</w:t>
      </w:r>
      <w:r w:rsidR="00314862">
        <w:rPr>
          <w:rFonts w:ascii="Times New Roman" w:hAnsi="Times New Roman"/>
          <w:szCs w:val="28"/>
        </w:rPr>
        <w:t>"</w:t>
      </w:r>
      <w:r w:rsidRPr="00314862">
        <w:rPr>
          <w:rFonts w:ascii="Times New Roman" w:hAnsi="Times New Roman"/>
          <w:szCs w:val="28"/>
        </w:rPr>
        <w:t xml:space="preserve"> (далее - закон</w:t>
      </w:r>
      <w:r w:rsidR="00541634">
        <w:rPr>
          <w:rFonts w:ascii="Times New Roman" w:hAnsi="Times New Roman"/>
          <w:szCs w:val="28"/>
        </w:rPr>
        <w:t>опроект</w:t>
      </w:r>
      <w:r w:rsidRPr="00314862">
        <w:rPr>
          <w:rFonts w:ascii="Times New Roman" w:hAnsi="Times New Roman"/>
          <w:szCs w:val="28"/>
        </w:rPr>
        <w:t xml:space="preserve">) разработан </w:t>
      </w:r>
      <w:proofErr w:type="spellStart"/>
      <w:r w:rsidRPr="00314862">
        <w:rPr>
          <w:rFonts w:ascii="Times New Roman" w:hAnsi="Times New Roman"/>
          <w:szCs w:val="28"/>
        </w:rPr>
        <w:t>Минцифры</w:t>
      </w:r>
      <w:proofErr w:type="spellEnd"/>
      <w:r w:rsidRPr="00314862">
        <w:rPr>
          <w:rFonts w:ascii="Times New Roman" w:hAnsi="Times New Roman"/>
          <w:szCs w:val="28"/>
        </w:rPr>
        <w:t xml:space="preserve"> России во исполнение перечня поручений Президента Российской Федерации </w:t>
      </w:r>
      <w:r w:rsidR="00314862">
        <w:rPr>
          <w:rFonts w:ascii="Times New Roman" w:hAnsi="Times New Roman"/>
          <w:szCs w:val="28"/>
        </w:rPr>
        <w:br/>
        <w:t>от 1 апреля 2025 </w:t>
      </w:r>
      <w:r w:rsidRPr="00314862">
        <w:rPr>
          <w:rFonts w:ascii="Times New Roman" w:hAnsi="Times New Roman"/>
          <w:szCs w:val="28"/>
        </w:rPr>
        <w:t xml:space="preserve">г. </w:t>
      </w:r>
      <w:r w:rsidR="00314862">
        <w:rPr>
          <w:rFonts w:ascii="Times New Roman" w:hAnsi="Times New Roman"/>
          <w:szCs w:val="28"/>
        </w:rPr>
        <w:t>№ </w:t>
      </w:r>
      <w:r w:rsidRPr="00314862">
        <w:rPr>
          <w:rFonts w:ascii="Times New Roman" w:hAnsi="Times New Roman"/>
          <w:szCs w:val="28"/>
        </w:rPr>
        <w:t>Пр-706.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>Целью закон</w:t>
      </w:r>
      <w:r w:rsidR="00541634">
        <w:rPr>
          <w:rFonts w:ascii="Times New Roman" w:hAnsi="Times New Roman"/>
          <w:szCs w:val="28"/>
        </w:rPr>
        <w:t>опроекта</w:t>
      </w:r>
      <w:r w:rsidRPr="00314862">
        <w:rPr>
          <w:rFonts w:ascii="Times New Roman" w:hAnsi="Times New Roman"/>
          <w:szCs w:val="28"/>
        </w:rPr>
        <w:t xml:space="preserve"> является совершенствование мер противодействия преступлениям, совершаемым с использованием информационно-коммуникационных технологий (далее - ИКТ), а также в сфере компьютерной информации, которые в настоящее время приобрели исключительный характер.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 xml:space="preserve">Злоупотребления в сфере ИКТ обусловлены возросшей активностью населения по использованию интернет-ресурсов и дистанционных услуг, </w:t>
      </w:r>
      <w:r w:rsidR="00314862">
        <w:rPr>
          <w:rFonts w:ascii="Times New Roman" w:hAnsi="Times New Roman"/>
          <w:szCs w:val="28"/>
        </w:rPr>
        <w:br/>
      </w:r>
      <w:r w:rsidRPr="00314862">
        <w:rPr>
          <w:rFonts w:ascii="Times New Roman" w:hAnsi="Times New Roman"/>
          <w:szCs w:val="28"/>
        </w:rPr>
        <w:t>в том числе банковских, развитием новых форм платных услуг и сервисов.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>По результатам анализа данных судебно-следственной практики</w:t>
      </w:r>
      <w:r w:rsidR="009A4E3E">
        <w:rPr>
          <w:rFonts w:ascii="Times New Roman" w:hAnsi="Times New Roman"/>
          <w:szCs w:val="28"/>
        </w:rPr>
        <w:t>,</w:t>
      </w:r>
      <w:r w:rsidRPr="00314862">
        <w:rPr>
          <w:rFonts w:ascii="Times New Roman" w:hAnsi="Times New Roman"/>
          <w:szCs w:val="28"/>
        </w:rPr>
        <w:t xml:space="preserve"> е</w:t>
      </w:r>
      <w:bookmarkStart w:id="0" w:name="_GoBack"/>
      <w:bookmarkEnd w:id="0"/>
      <w:r w:rsidRPr="00314862">
        <w:rPr>
          <w:rFonts w:ascii="Times New Roman" w:hAnsi="Times New Roman"/>
          <w:szCs w:val="28"/>
        </w:rPr>
        <w:t>жегодно совершается высокое количество дистанционных хищений, которыми причиняется большой ущерб гражданам. Банком России также фиксируется увеличение подозрительных операций, совершенных без согласия клиента.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 xml:space="preserve">В последние годы наблюдается неконтролируемое распространение абонентских номеров, в том числе среди иностранцев, которое способствует возможности осуществления противоправных действий с использованием телефонных сетей связи. Получили широкое распространение схемы, при которых злоумышленники создают организованные преступные группы, часто транснационального характера. Такие организованные преступные группы используют специальные колл-центры, </w:t>
      </w:r>
      <w:r w:rsidR="004B45F6">
        <w:rPr>
          <w:rFonts w:ascii="Times New Roman" w:hAnsi="Times New Roman"/>
          <w:szCs w:val="28"/>
        </w:rPr>
        <w:t>"</w:t>
      </w:r>
      <w:r w:rsidRPr="00314862">
        <w:rPr>
          <w:rFonts w:ascii="Times New Roman" w:hAnsi="Times New Roman"/>
          <w:szCs w:val="28"/>
        </w:rPr>
        <w:t>сотрудники</w:t>
      </w:r>
      <w:r w:rsidR="004B45F6">
        <w:rPr>
          <w:rFonts w:ascii="Times New Roman" w:hAnsi="Times New Roman"/>
          <w:szCs w:val="28"/>
        </w:rPr>
        <w:t>"</w:t>
      </w:r>
      <w:r w:rsidRPr="00314862">
        <w:rPr>
          <w:rFonts w:ascii="Times New Roman" w:hAnsi="Times New Roman"/>
          <w:szCs w:val="28"/>
        </w:rPr>
        <w:t xml:space="preserve"> которых звонят с номеров, похожих на номера банков, и, зная информацию о человеке, пытаются получить у него кодовое слово или код из смс-подтверждения с целью дальнейшего хищения денежных средств.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 xml:space="preserve">На сегодняшний день в законодательстве Российской Федерации </w:t>
      </w:r>
      <w:r w:rsidRPr="00314862">
        <w:rPr>
          <w:rFonts w:ascii="Times New Roman" w:hAnsi="Times New Roman"/>
          <w:szCs w:val="28"/>
        </w:rPr>
        <w:br/>
        <w:t xml:space="preserve">не предусмотрена ответственность за несоблюдение операторами связи (лицами, действующими от их имени) требований законодательства в части оказания услуг подвижной радиотелефонной связи иностранному гражданину </w:t>
      </w:r>
      <w:r w:rsidR="00314862">
        <w:rPr>
          <w:rFonts w:ascii="Times New Roman" w:hAnsi="Times New Roman"/>
          <w:szCs w:val="28"/>
        </w:rPr>
        <w:br/>
      </w:r>
      <w:r w:rsidRPr="00314862">
        <w:rPr>
          <w:rFonts w:ascii="Times New Roman" w:hAnsi="Times New Roman"/>
          <w:szCs w:val="28"/>
        </w:rPr>
        <w:t xml:space="preserve">(лицу без гражданства) в случае использования им телефонного устройства, </w:t>
      </w:r>
      <w:r w:rsidRPr="00314862">
        <w:rPr>
          <w:rFonts w:ascii="Times New Roman" w:hAnsi="Times New Roman"/>
          <w:szCs w:val="28"/>
        </w:rPr>
        <w:lastRenderedPageBreak/>
        <w:t>идентифицирующие сведения о котором не включены в соответствующий договор оказания услуг.</w:t>
      </w:r>
    </w:p>
    <w:p w:rsidR="00416F67" w:rsidRPr="00314862" w:rsidRDefault="00E8630C" w:rsidP="00314862">
      <w:pPr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  <w:r w:rsidRPr="00314862">
        <w:rPr>
          <w:rFonts w:ascii="Times New Roman" w:hAnsi="Times New Roman"/>
          <w:szCs w:val="28"/>
        </w:rPr>
        <w:t>Предлагаемые меры позволят устранить имеющиеся пробелы законодательного регулирования в сфере противодействия преступлениям, совершаемым с использованием ИКТ, а также в сфере компьютерной информации, и таким образом значительно сократить риски совершения указанных видов преступлений.</w:t>
      </w:r>
    </w:p>
    <w:p w:rsidR="00416F67" w:rsidRPr="00314862" w:rsidRDefault="00541634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="00E8630C" w:rsidRPr="00314862">
        <w:rPr>
          <w:rFonts w:ascii="Times New Roman" w:hAnsi="Times New Roman"/>
          <w:szCs w:val="28"/>
        </w:rPr>
        <w:t>акон</w:t>
      </w:r>
      <w:r>
        <w:rPr>
          <w:rFonts w:ascii="Times New Roman" w:hAnsi="Times New Roman"/>
          <w:szCs w:val="28"/>
        </w:rPr>
        <w:t>опроект</w:t>
      </w:r>
      <w:r w:rsidR="00E8630C" w:rsidRPr="00314862">
        <w:rPr>
          <w:rFonts w:ascii="Times New Roman" w:hAnsi="Times New Roman"/>
          <w:szCs w:val="28"/>
        </w:rPr>
        <w:t xml:space="preserve">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416F67" w:rsidRPr="00314862" w:rsidRDefault="00541634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положений</w:t>
      </w:r>
      <w:r w:rsidR="00E8630C" w:rsidRPr="00314862">
        <w:rPr>
          <w:rFonts w:ascii="Times New Roman" w:hAnsi="Times New Roman"/>
          <w:szCs w:val="28"/>
        </w:rPr>
        <w:t xml:space="preserve"> закон</w:t>
      </w:r>
      <w:r>
        <w:rPr>
          <w:rFonts w:ascii="Times New Roman" w:hAnsi="Times New Roman"/>
          <w:szCs w:val="28"/>
        </w:rPr>
        <w:t>опроекта</w:t>
      </w:r>
      <w:r w:rsidR="00E8630C" w:rsidRPr="00314862">
        <w:rPr>
          <w:rFonts w:ascii="Times New Roman" w:hAnsi="Times New Roman"/>
          <w:szCs w:val="28"/>
        </w:rPr>
        <w:t xml:space="preserve"> не </w:t>
      </w:r>
      <w:r>
        <w:rPr>
          <w:rFonts w:ascii="Times New Roman" w:hAnsi="Times New Roman"/>
          <w:szCs w:val="28"/>
        </w:rPr>
        <w:t>окажет влияния</w:t>
      </w:r>
      <w:r w:rsidR="00E8630C" w:rsidRPr="00314862">
        <w:rPr>
          <w:rFonts w:ascii="Times New Roman" w:hAnsi="Times New Roman"/>
          <w:szCs w:val="28"/>
        </w:rPr>
        <w:t xml:space="preserve"> на достижение целей государственных программ Российской Федерации.</w:t>
      </w:r>
    </w:p>
    <w:p w:rsidR="00416F67" w:rsidRPr="00314862" w:rsidRDefault="00541634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szCs w:val="28"/>
        </w:rPr>
      </w:pPr>
      <w:r w:rsidRPr="00541634">
        <w:rPr>
          <w:rFonts w:ascii="Times New Roman" w:hAnsi="Times New Roman"/>
          <w:szCs w:val="28"/>
        </w:rPr>
        <w:t>Реализация</w:t>
      </w:r>
      <w:r w:rsidR="00E8630C" w:rsidRPr="00314862">
        <w:rPr>
          <w:rFonts w:ascii="Times New Roman" w:hAnsi="Times New Roman"/>
          <w:szCs w:val="28"/>
        </w:rPr>
        <w:t xml:space="preserve"> положений, предусмотренных </w:t>
      </w:r>
      <w:r>
        <w:rPr>
          <w:rFonts w:ascii="Times New Roman" w:hAnsi="Times New Roman"/>
          <w:szCs w:val="28"/>
        </w:rPr>
        <w:t>законопроектом</w:t>
      </w:r>
      <w:r w:rsidR="00E8630C" w:rsidRPr="00314862">
        <w:rPr>
          <w:rFonts w:ascii="Times New Roman" w:hAnsi="Times New Roman"/>
          <w:szCs w:val="28"/>
        </w:rPr>
        <w:t>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416F67" w:rsidRPr="00314862" w:rsidRDefault="00541634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З</w:t>
      </w:r>
      <w:r w:rsidR="00E8630C" w:rsidRPr="00314862">
        <w:rPr>
          <w:rFonts w:ascii="Times New Roman" w:hAnsi="Times New Roman"/>
          <w:szCs w:val="28"/>
        </w:rPr>
        <w:t>акон</w:t>
      </w:r>
      <w:r>
        <w:rPr>
          <w:rFonts w:ascii="Times New Roman" w:hAnsi="Times New Roman"/>
          <w:szCs w:val="28"/>
        </w:rPr>
        <w:t>опроект</w:t>
      </w:r>
      <w:r w:rsidR="00E8630C" w:rsidRPr="00314862">
        <w:rPr>
          <w:rFonts w:ascii="Times New Roman" w:hAnsi="Times New Roman"/>
          <w:szCs w:val="28"/>
        </w:rPr>
        <w:t xml:space="preserve"> не содержит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 w:rsidR="00E8630C" w:rsidRPr="00314862">
        <w:rPr>
          <w:rFonts w:ascii="Times New Roman" w:hAnsi="Times New Roman"/>
          <w:color w:val="000000"/>
          <w:szCs w:val="28"/>
        </w:rPr>
        <w:t>.</w:t>
      </w:r>
    </w:p>
    <w:p w:rsidR="00416F67" w:rsidRPr="00314862" w:rsidRDefault="00541634" w:rsidP="00314862">
      <w:pPr>
        <w:suppressAutoHyphens/>
        <w:overflowPunct w:val="0"/>
        <w:adjustRightInd w:val="0"/>
        <w:ind w:firstLine="709"/>
        <w:rPr>
          <w:rFonts w:ascii="Times New Roman" w:hAnsi="Times New Roman"/>
          <w:szCs w:val="28"/>
        </w:rPr>
      </w:pPr>
      <w:r w:rsidRPr="00541634">
        <w:rPr>
          <w:rFonts w:ascii="Times New Roman" w:hAnsi="Times New Roman"/>
          <w:szCs w:val="28"/>
        </w:rPr>
        <w:t xml:space="preserve">Законопроект </w:t>
      </w:r>
      <w:r w:rsidR="00E8630C" w:rsidRPr="00314862">
        <w:rPr>
          <w:rFonts w:ascii="Times New Roman" w:hAnsi="Times New Roman"/>
          <w:szCs w:val="28"/>
        </w:rPr>
        <w:t>не подлежит оценке регулирующего воздействия.</w:t>
      </w:r>
    </w:p>
    <w:p w:rsidR="00AB4C1F" w:rsidRPr="003A60B4" w:rsidRDefault="00E8630C" w:rsidP="00314862">
      <w:pPr>
        <w:ind w:firstLine="709"/>
        <w:rPr>
          <w:rFonts w:ascii="Times New Roman" w:hAnsi="Times New Roman"/>
        </w:rPr>
      </w:pPr>
      <w:r w:rsidRPr="00314862">
        <w:rPr>
          <w:rFonts w:ascii="Times New Roman" w:hAnsi="Times New Roman"/>
          <w:szCs w:val="28"/>
        </w:rPr>
        <w:t xml:space="preserve">Реализация </w:t>
      </w:r>
      <w:r w:rsidR="00541634" w:rsidRPr="00541634">
        <w:rPr>
          <w:rFonts w:ascii="Times New Roman" w:hAnsi="Times New Roman"/>
          <w:szCs w:val="28"/>
        </w:rPr>
        <w:t xml:space="preserve">положений законопроекта </w:t>
      </w:r>
      <w:r w:rsidRPr="00314862">
        <w:rPr>
          <w:rFonts w:ascii="Times New Roman" w:hAnsi="Times New Roman"/>
          <w:szCs w:val="28"/>
        </w:rPr>
        <w:t>не потребует дополнительных расходов, покрываемых за счет средств федерального бюджета, а также дополнительных расходов, покрываемых за счет средств иных бюджетов бюджетной системы Российской Федерации.</w:t>
      </w:r>
      <w:r w:rsidR="004A75E5" w:rsidRPr="00314862">
        <w:rPr>
          <w:rFonts w:ascii="Times New Roman" w:hAnsi="Times New Roman"/>
          <w:szCs w:val="28"/>
        </w:rPr>
        <w:t xml:space="preserve"> 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3A60B4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0DF" w:rsidRDefault="009B10DF">
      <w:pPr>
        <w:spacing w:line="240" w:lineRule="auto"/>
      </w:pPr>
      <w:r>
        <w:separator/>
      </w:r>
    </w:p>
  </w:endnote>
  <w:endnote w:type="continuationSeparator" w:id="0">
    <w:p w:rsidR="009B10DF" w:rsidRDefault="009B10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7515C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E8630C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2588558-Уч-2025 (8.0)</w:t>
          </w:r>
        </w:p>
      </w:tc>
    </w:tr>
    <w:tr w:rsidR="0027515C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E8630C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27515C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E8630C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2588558-Уч-2025 (8.0)</w:t>
          </w:r>
        </w:p>
      </w:tc>
    </w:tr>
    <w:tr w:rsidR="0027515C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E8630C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0DF" w:rsidRDefault="009B10DF">
      <w:pPr>
        <w:spacing w:line="240" w:lineRule="auto"/>
      </w:pPr>
      <w:r>
        <w:separator/>
      </w:r>
    </w:p>
  </w:footnote>
  <w:footnote w:type="continuationSeparator" w:id="0">
    <w:p w:rsidR="009B10DF" w:rsidRDefault="009B10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E8630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A4E3E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02A23"/>
    <w:rsid w:val="00035764"/>
    <w:rsid w:val="00041F37"/>
    <w:rsid w:val="00106FFD"/>
    <w:rsid w:val="00112200"/>
    <w:rsid w:val="001305D3"/>
    <w:rsid w:val="00157DE1"/>
    <w:rsid w:val="00163314"/>
    <w:rsid w:val="001B75A3"/>
    <w:rsid w:val="00204670"/>
    <w:rsid w:val="00246433"/>
    <w:rsid w:val="0027515C"/>
    <w:rsid w:val="002821D1"/>
    <w:rsid w:val="002A7292"/>
    <w:rsid w:val="00314862"/>
    <w:rsid w:val="003475C3"/>
    <w:rsid w:val="003A60B4"/>
    <w:rsid w:val="003C3B7D"/>
    <w:rsid w:val="003E6173"/>
    <w:rsid w:val="003F4514"/>
    <w:rsid w:val="00416CFE"/>
    <w:rsid w:val="00416F67"/>
    <w:rsid w:val="00421114"/>
    <w:rsid w:val="004405BF"/>
    <w:rsid w:val="004A75E5"/>
    <w:rsid w:val="004B3CE4"/>
    <w:rsid w:val="004B45F6"/>
    <w:rsid w:val="00535A78"/>
    <w:rsid w:val="00541634"/>
    <w:rsid w:val="00564262"/>
    <w:rsid w:val="005E1DB4"/>
    <w:rsid w:val="00642694"/>
    <w:rsid w:val="00643084"/>
    <w:rsid w:val="00646649"/>
    <w:rsid w:val="00672FA3"/>
    <w:rsid w:val="00690DAC"/>
    <w:rsid w:val="0069197E"/>
    <w:rsid w:val="006B3CDE"/>
    <w:rsid w:val="006B54EE"/>
    <w:rsid w:val="006C4845"/>
    <w:rsid w:val="00703FAE"/>
    <w:rsid w:val="007514FA"/>
    <w:rsid w:val="007C65B7"/>
    <w:rsid w:val="00802F2D"/>
    <w:rsid w:val="008114AC"/>
    <w:rsid w:val="00871EAC"/>
    <w:rsid w:val="0088195A"/>
    <w:rsid w:val="00976E9A"/>
    <w:rsid w:val="009A2D5C"/>
    <w:rsid w:val="009A4E3E"/>
    <w:rsid w:val="009B10DF"/>
    <w:rsid w:val="009D1F78"/>
    <w:rsid w:val="009E2468"/>
    <w:rsid w:val="00A055C6"/>
    <w:rsid w:val="00A63C78"/>
    <w:rsid w:val="00A97EEE"/>
    <w:rsid w:val="00AA7EEC"/>
    <w:rsid w:val="00AB4C1F"/>
    <w:rsid w:val="00AF7439"/>
    <w:rsid w:val="00B37DF3"/>
    <w:rsid w:val="00C40D53"/>
    <w:rsid w:val="00C6403C"/>
    <w:rsid w:val="00CC7CC0"/>
    <w:rsid w:val="00CE4086"/>
    <w:rsid w:val="00D205A9"/>
    <w:rsid w:val="00D655A6"/>
    <w:rsid w:val="00DC799B"/>
    <w:rsid w:val="00DE3D57"/>
    <w:rsid w:val="00DF24B8"/>
    <w:rsid w:val="00E8630C"/>
    <w:rsid w:val="00EC16C0"/>
    <w:rsid w:val="00F20D35"/>
    <w:rsid w:val="00F247B0"/>
    <w:rsid w:val="00F32285"/>
    <w:rsid w:val="00FB1B13"/>
    <w:rsid w:val="00FB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14B9B-D371-4069-AAEE-9979608FD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28</cp:revision>
  <dcterms:created xsi:type="dcterms:W3CDTF">2022-12-14T20:20:00Z</dcterms:created>
  <dcterms:modified xsi:type="dcterms:W3CDTF">2026-01-14T14:12:00Z</dcterms:modified>
</cp:coreProperties>
</file>