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5C56D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FF6E3D" w:rsidRPr="007052AF" w:rsidRDefault="00FF6E3D" w:rsidP="00FF6E3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5C56D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FF6E3D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FF6E3D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в Уголовный кодекс Российской Федерации </w:t>
      </w:r>
      <w:r w:rsidR="005C56D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Уголовно-процессуальный кодекс Российской Федерации</w:t>
      </w:r>
      <w:r w:rsidR="00FF6E3D">
        <w:rPr>
          <w:b/>
          <w:color w:val="000000"/>
          <w:sz w:val="28"/>
          <w:szCs w:val="28"/>
        </w:rPr>
        <w:t>"</w:t>
      </w:r>
    </w:p>
    <w:p w:rsidR="00FF6E3D" w:rsidRDefault="00FF6E3D" w:rsidP="00FF6E3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F6E3D" w:rsidRDefault="00FF6E3D" w:rsidP="00FF6E3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B62B3E" w:rsidP="00FF6E3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Реализация положений, предусмотренных проектом ф</w:t>
      </w:r>
      <w:r w:rsidRPr="00B94AA8">
        <w:rPr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t>"</w:t>
      </w:r>
      <w:r w:rsidRPr="00B62B3E">
        <w:rPr>
          <w:sz w:val="28"/>
          <w:szCs w:val="28"/>
        </w:rPr>
        <w:t xml:space="preserve">О внесении изменений в Уголовный кодекс Российской Федерации </w:t>
      </w:r>
      <w:r w:rsidR="00D05820">
        <w:rPr>
          <w:sz w:val="28"/>
          <w:szCs w:val="28"/>
        </w:rPr>
        <w:br/>
      </w:r>
      <w:bookmarkStart w:id="0" w:name="_GoBack"/>
      <w:bookmarkEnd w:id="0"/>
      <w:r w:rsidRPr="00B62B3E">
        <w:rPr>
          <w:sz w:val="28"/>
          <w:szCs w:val="28"/>
        </w:rPr>
        <w:t>и Уголовно-процессуальный кодекс Российской Федерации</w:t>
      </w:r>
      <w:r>
        <w:rPr>
          <w:sz w:val="28"/>
          <w:szCs w:val="28"/>
        </w:rPr>
        <w:t xml:space="preserve">", </w:t>
      </w:r>
      <w:r w:rsidRPr="006072C8">
        <w:rPr>
          <w:sz w:val="28"/>
          <w:szCs w:val="28"/>
        </w:rPr>
        <w:t xml:space="preserve">не </w:t>
      </w:r>
      <w:r>
        <w:rPr>
          <w:sz w:val="28"/>
          <w:szCs w:val="28"/>
        </w:rPr>
        <w:t>окажет влияния на доходы и расходы бюджетов бюджетной системы Российской Федерации</w:t>
      </w:r>
      <w:r w:rsidR="00C16F0B">
        <w:rPr>
          <w:sz w:val="28"/>
          <w:szCs w:val="28"/>
        </w:rPr>
        <w:t>.</w:t>
      </w:r>
    </w:p>
    <w:sectPr w:rsidR="007052AF" w:rsidRPr="007052AF" w:rsidSect="00FF6E3D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C56DF"/>
    <w:rsid w:val="005D24AF"/>
    <w:rsid w:val="007052AF"/>
    <w:rsid w:val="00B62B3E"/>
    <w:rsid w:val="00C16F0B"/>
    <w:rsid w:val="00CD2E6C"/>
    <w:rsid w:val="00CE50F6"/>
    <w:rsid w:val="00D05820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10</cp:revision>
  <dcterms:created xsi:type="dcterms:W3CDTF">2023-05-15T14:41:00Z</dcterms:created>
  <dcterms:modified xsi:type="dcterms:W3CDTF">2026-01-13T12:21:00Z</dcterms:modified>
</cp:coreProperties>
</file>