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064FCE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064FC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64FC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064FC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64FC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064FC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64FC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064FC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064FCE" w:rsidRPr="007052AF" w:rsidRDefault="00064FCE" w:rsidP="00064FCE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064FCE" w:rsidRDefault="0021420F" w:rsidP="00064FCE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C6068A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064FCE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 w:rsidR="00F835A0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 </w:t>
      </w:r>
      <w:r>
        <w:br/>
      </w:r>
    </w:p>
    <w:p w:rsidR="00064FCE" w:rsidRDefault="00064FCE" w:rsidP="00064FCE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7052AF" w:rsidRDefault="00F835A0" w:rsidP="00064F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связи с принятием</w:t>
      </w:r>
      <w:r w:rsidR="00902D6A">
        <w:rPr>
          <w:sz w:val="28"/>
          <w:szCs w:val="28"/>
        </w:rPr>
        <w:t xml:space="preserve"> Федерального закона </w:t>
      </w:r>
      <w:r w:rsidR="00064FCE">
        <w:rPr>
          <w:sz w:val="28"/>
          <w:szCs w:val="28"/>
        </w:rPr>
        <w:t>"</w:t>
      </w:r>
      <w:r w:rsidR="00902D6A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br/>
      </w:r>
      <w:r w:rsidR="00902D6A">
        <w:rPr>
          <w:sz w:val="28"/>
          <w:szCs w:val="28"/>
        </w:rPr>
        <w:t>в Кодекс Российской Федерации об административных правонарушениях</w:t>
      </w:r>
      <w:r w:rsidR="00064FCE">
        <w:rPr>
          <w:sz w:val="28"/>
          <w:szCs w:val="28"/>
        </w:rPr>
        <w:t>"</w:t>
      </w:r>
      <w:r w:rsidR="00902D6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bookmarkStart w:id="0" w:name="_GoBack"/>
      <w:bookmarkEnd w:id="0"/>
      <w:r w:rsidR="00902D6A">
        <w:rPr>
          <w:sz w:val="28"/>
          <w:szCs w:val="28"/>
        </w:rPr>
        <w:t>не потребует</w:t>
      </w:r>
      <w:r>
        <w:rPr>
          <w:sz w:val="28"/>
          <w:szCs w:val="28"/>
        </w:rPr>
        <w:t>ся</w:t>
      </w:r>
      <w:r w:rsidR="00902D6A">
        <w:rPr>
          <w:sz w:val="28"/>
          <w:szCs w:val="28"/>
        </w:rPr>
        <w:t xml:space="preserve"> признани</w:t>
      </w:r>
      <w:r>
        <w:rPr>
          <w:sz w:val="28"/>
          <w:szCs w:val="28"/>
        </w:rPr>
        <w:t>е</w:t>
      </w:r>
      <w:r w:rsidR="00902D6A">
        <w:rPr>
          <w:sz w:val="28"/>
          <w:szCs w:val="28"/>
        </w:rPr>
        <w:t xml:space="preserve"> утратившими силу, приостановлени</w:t>
      </w:r>
      <w:r>
        <w:rPr>
          <w:sz w:val="28"/>
          <w:szCs w:val="28"/>
        </w:rPr>
        <w:t>е</w:t>
      </w:r>
      <w:r w:rsidR="00902D6A">
        <w:rPr>
          <w:sz w:val="28"/>
          <w:szCs w:val="28"/>
        </w:rPr>
        <w:t>, изменени</w:t>
      </w:r>
      <w:r>
        <w:rPr>
          <w:sz w:val="28"/>
          <w:szCs w:val="28"/>
        </w:rPr>
        <w:t>е</w:t>
      </w:r>
      <w:r w:rsidR="00902D6A">
        <w:rPr>
          <w:sz w:val="28"/>
          <w:szCs w:val="28"/>
        </w:rPr>
        <w:t xml:space="preserve"> или приняти</w:t>
      </w:r>
      <w:r>
        <w:rPr>
          <w:sz w:val="28"/>
          <w:szCs w:val="28"/>
        </w:rPr>
        <w:t>е</w:t>
      </w:r>
      <w:r w:rsidR="00902D6A">
        <w:rPr>
          <w:sz w:val="28"/>
          <w:szCs w:val="28"/>
        </w:rPr>
        <w:t xml:space="preserve">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sectPr w:rsidR="007052AF" w:rsidRPr="007052AF" w:rsidSect="00064FCE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64FCE"/>
    <w:rsid w:val="00132ABE"/>
    <w:rsid w:val="0021420F"/>
    <w:rsid w:val="005D24AF"/>
    <w:rsid w:val="007052AF"/>
    <w:rsid w:val="00872983"/>
    <w:rsid w:val="00902D6A"/>
    <w:rsid w:val="009D090B"/>
    <w:rsid w:val="00C6068A"/>
    <w:rsid w:val="00F8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Антипов М.Ю.</cp:lastModifiedBy>
  <cp:revision>13</cp:revision>
  <dcterms:created xsi:type="dcterms:W3CDTF">2023-05-15T14:41:00Z</dcterms:created>
  <dcterms:modified xsi:type="dcterms:W3CDTF">2026-01-13T11:42:00Z</dcterms:modified>
</cp:coreProperties>
</file>