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3354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43354B">
        <w:rPr>
          <w:b/>
          <w:color w:val="000000"/>
          <w:sz w:val="28"/>
          <w:szCs w:val="28"/>
        </w:rPr>
        <w:t>П</w:t>
      </w:r>
      <w:proofErr w:type="gramEnd"/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Е</w:t>
      </w:r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Р</w:t>
      </w:r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Е</w:t>
      </w:r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Ч</w:t>
      </w:r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Е</w:t>
      </w:r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Н</w:t>
      </w:r>
      <w:r w:rsidR="0043354B">
        <w:rPr>
          <w:b/>
          <w:color w:val="000000"/>
          <w:sz w:val="28"/>
          <w:szCs w:val="28"/>
        </w:rPr>
        <w:t xml:space="preserve"> </w:t>
      </w:r>
      <w:r w:rsidRPr="0043354B">
        <w:rPr>
          <w:b/>
          <w:color w:val="000000"/>
          <w:sz w:val="28"/>
          <w:szCs w:val="28"/>
        </w:rPr>
        <w:t>Ь</w:t>
      </w:r>
    </w:p>
    <w:p w:rsidR="0043354B" w:rsidRPr="0043354B" w:rsidRDefault="0043354B" w:rsidP="004335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43354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43354B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43354B">
        <w:rPr>
          <w:b/>
          <w:color w:val="000000"/>
          <w:sz w:val="28"/>
          <w:szCs w:val="28"/>
        </w:rPr>
        <w:t>,</w:t>
      </w:r>
      <w:r w:rsidRPr="0043354B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43354B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5B71BB">
        <w:rPr>
          <w:b/>
          <w:color w:val="000000"/>
          <w:sz w:val="28"/>
          <w:szCs w:val="28"/>
        </w:rPr>
        <w:t>Ф</w:t>
      </w:r>
      <w:bookmarkStart w:id="0" w:name="_GoBack"/>
      <w:bookmarkEnd w:id="0"/>
      <w:r w:rsidR="00872983" w:rsidRPr="0043354B">
        <w:rPr>
          <w:b/>
          <w:color w:val="000000"/>
          <w:sz w:val="28"/>
          <w:szCs w:val="28"/>
        </w:rPr>
        <w:t>едерального закона</w:t>
      </w:r>
      <w:r w:rsidR="005D24AF" w:rsidRPr="0043354B">
        <w:rPr>
          <w:b/>
          <w:color w:val="000000"/>
          <w:sz w:val="28"/>
          <w:szCs w:val="28"/>
        </w:rPr>
        <w:t xml:space="preserve"> </w:t>
      </w:r>
      <w:r w:rsidR="00747A31" w:rsidRPr="0043354B">
        <w:rPr>
          <w:b/>
          <w:color w:val="000000"/>
          <w:sz w:val="28"/>
          <w:szCs w:val="28"/>
        </w:rPr>
        <w:t>"</w:t>
      </w:r>
      <w:r w:rsidR="007052AF" w:rsidRPr="0043354B">
        <w:rPr>
          <w:b/>
          <w:sz w:val="28"/>
          <w:szCs w:val="28"/>
        </w:rPr>
        <w:t xml:space="preserve">О внесении изменений в статьи 385 и 389 Федерального закона "О таможенном регулировании </w:t>
      </w:r>
      <w:r w:rsidR="0043354B">
        <w:rPr>
          <w:b/>
          <w:sz w:val="28"/>
          <w:szCs w:val="28"/>
        </w:rPr>
        <w:br/>
      </w:r>
      <w:r w:rsidR="007052AF" w:rsidRPr="0043354B">
        <w:rPr>
          <w:b/>
          <w:sz w:val="28"/>
          <w:szCs w:val="28"/>
        </w:rPr>
        <w:t xml:space="preserve">в Российской Федерации и о внесении изменений </w:t>
      </w:r>
      <w:r w:rsidR="0043354B">
        <w:rPr>
          <w:b/>
          <w:sz w:val="28"/>
          <w:szCs w:val="28"/>
        </w:rPr>
        <w:br/>
      </w:r>
      <w:r w:rsidR="007052AF" w:rsidRPr="0043354B">
        <w:rPr>
          <w:b/>
          <w:sz w:val="28"/>
          <w:szCs w:val="28"/>
        </w:rPr>
        <w:t>в отдельные законодательные акты Российской Федерации"</w:t>
      </w:r>
      <w:proofErr w:type="gramEnd"/>
    </w:p>
    <w:p w:rsidR="0043354B" w:rsidRDefault="0043354B" w:rsidP="0043354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43354B" w:rsidRPr="0043354B" w:rsidRDefault="0043354B" w:rsidP="0043354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43354B" w:rsidRDefault="00ED6703" w:rsidP="0041160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3354B">
        <w:rPr>
          <w:color w:val="000000"/>
          <w:sz w:val="28"/>
          <w:szCs w:val="28"/>
        </w:rPr>
        <w:t xml:space="preserve">В связи с принятием Федерального закона "О внесении изменений </w:t>
      </w:r>
      <w:r w:rsidR="00FD5787">
        <w:rPr>
          <w:color w:val="000000"/>
          <w:sz w:val="28"/>
          <w:szCs w:val="28"/>
        </w:rPr>
        <w:br/>
      </w:r>
      <w:r w:rsidRPr="0043354B">
        <w:rPr>
          <w:color w:val="000000"/>
          <w:sz w:val="28"/>
          <w:szCs w:val="28"/>
        </w:rPr>
        <w:t xml:space="preserve">в статьи 385 и 389 Федерального закона "О таможенном регулировании </w:t>
      </w:r>
      <w:r w:rsidRPr="0043354B">
        <w:rPr>
          <w:color w:val="000000"/>
          <w:sz w:val="28"/>
          <w:szCs w:val="28"/>
        </w:rPr>
        <w:br/>
        <w:t xml:space="preserve">в Российской Федерации и о внесении изменений в отдельные законодательные акты Российской Федерации" 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</w:t>
      </w:r>
      <w:r w:rsidRPr="0043354B">
        <w:rPr>
          <w:color w:val="000000"/>
          <w:sz w:val="28"/>
          <w:szCs w:val="28"/>
        </w:rPr>
        <w:br/>
        <w:t>и федеральных органов исполнительной власти.</w:t>
      </w:r>
    </w:p>
    <w:sectPr w:rsidR="007052AF" w:rsidRPr="0043354B" w:rsidSect="0043354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411606"/>
    <w:rsid w:val="0043354B"/>
    <w:rsid w:val="005B71BB"/>
    <w:rsid w:val="005D24AF"/>
    <w:rsid w:val="007052AF"/>
    <w:rsid w:val="00747A31"/>
    <w:rsid w:val="00872983"/>
    <w:rsid w:val="00ED6703"/>
    <w:rsid w:val="00FD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12</cp:revision>
  <dcterms:created xsi:type="dcterms:W3CDTF">2023-05-15T14:41:00Z</dcterms:created>
  <dcterms:modified xsi:type="dcterms:W3CDTF">2026-01-13T14:56:00Z</dcterms:modified>
</cp:coreProperties>
</file>