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51DE8" w14:textId="25BBFB4B" w:rsidR="007B6240" w:rsidRPr="00405252" w:rsidRDefault="007B6240" w:rsidP="007B6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П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ОЯСНИТЕЛЬНАЯ ЗАПИСКА</w:t>
      </w:r>
    </w:p>
    <w:p w14:paraId="60095DBF" w14:textId="043047E0" w:rsidR="001136DC" w:rsidRDefault="007B6240" w:rsidP="006E0A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к проекту</w:t>
      </w: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 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ф</w:t>
      </w: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едерального закона 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«</w:t>
      </w:r>
      <w:r w:rsidR="006E0A56" w:rsidRPr="00324BD7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6E0A56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6E0A56" w:rsidRPr="00324B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0A56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6E0A56" w:rsidRPr="00D65B7F">
        <w:rPr>
          <w:rFonts w:ascii="Times New Roman" w:hAnsi="Times New Roman" w:cs="Times New Roman"/>
          <w:b/>
          <w:bCs/>
          <w:sz w:val="28"/>
          <w:szCs w:val="28"/>
        </w:rPr>
        <w:t>Федеральн</w:t>
      </w:r>
      <w:r w:rsidR="006E0A56"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="006E0A56" w:rsidRPr="00D65B7F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6E0A56">
        <w:rPr>
          <w:rFonts w:ascii="Times New Roman" w:hAnsi="Times New Roman" w:cs="Times New Roman"/>
          <w:b/>
          <w:bCs/>
          <w:sz w:val="28"/>
          <w:szCs w:val="28"/>
        </w:rPr>
        <w:t xml:space="preserve"> «Об образовании в Российской Федерации»</w:t>
      </w:r>
    </w:p>
    <w:p w14:paraId="402A9295" w14:textId="77777777" w:rsidR="006E0A56" w:rsidRPr="006E0A56" w:rsidRDefault="006E0A56" w:rsidP="006E0A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294262" w14:textId="03375F42" w:rsidR="0000622C" w:rsidRDefault="007B6240" w:rsidP="007662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240"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0622C" w:rsidRPr="0000622C">
        <w:rPr>
          <w:rFonts w:ascii="Times New Roman" w:hAnsi="Times New Roman" w:cs="Times New Roman"/>
          <w:sz w:val="28"/>
          <w:szCs w:val="28"/>
        </w:rPr>
        <w:t>О внесении изменений в Федеральный закон</w:t>
      </w:r>
      <w:r w:rsidR="0000622C">
        <w:rPr>
          <w:rFonts w:ascii="Times New Roman" w:hAnsi="Times New Roman" w:cs="Times New Roman"/>
          <w:sz w:val="28"/>
          <w:szCs w:val="28"/>
        </w:rPr>
        <w:t xml:space="preserve"> </w:t>
      </w:r>
      <w:r w:rsidR="0000622C" w:rsidRPr="0000622C">
        <w:rPr>
          <w:rFonts w:ascii="Times New Roman" w:hAnsi="Times New Roman" w:cs="Times New Roman"/>
          <w:sz w:val="28"/>
          <w:szCs w:val="28"/>
        </w:rPr>
        <w:t>«Об образовании в Российской Федерации»</w:t>
      </w:r>
      <w:r w:rsidR="005365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законопроект) разработан в целях</w:t>
      </w:r>
      <w:r w:rsidR="00E24D71">
        <w:rPr>
          <w:rFonts w:ascii="Times New Roman" w:hAnsi="Times New Roman" w:cs="Times New Roman"/>
          <w:sz w:val="28"/>
          <w:szCs w:val="28"/>
        </w:rPr>
        <w:t xml:space="preserve"> </w:t>
      </w:r>
      <w:r w:rsidR="0000622C" w:rsidRPr="0000622C">
        <w:rPr>
          <w:rFonts w:ascii="Times New Roman" w:hAnsi="Times New Roman" w:cs="Times New Roman"/>
          <w:sz w:val="28"/>
          <w:szCs w:val="28"/>
        </w:rPr>
        <w:t>устранения существующих в правовом регулировании пробелов, связанных с обеспечением эффективной, независимой</w:t>
      </w:r>
      <w:r w:rsidR="0000622C">
        <w:rPr>
          <w:rFonts w:ascii="Times New Roman" w:hAnsi="Times New Roman" w:cs="Times New Roman"/>
          <w:sz w:val="28"/>
          <w:szCs w:val="28"/>
        </w:rPr>
        <w:br/>
      </w:r>
      <w:r w:rsidR="0000622C" w:rsidRPr="0000622C">
        <w:rPr>
          <w:rFonts w:ascii="Times New Roman" w:hAnsi="Times New Roman" w:cs="Times New Roman"/>
          <w:sz w:val="28"/>
          <w:szCs w:val="28"/>
        </w:rPr>
        <w:t xml:space="preserve">и специализированной защиты прав и законных интересов педагогических работников, </w:t>
      </w:r>
      <w:r w:rsidR="0000622C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00622C" w:rsidRPr="0000622C">
        <w:rPr>
          <w:rFonts w:ascii="Times New Roman" w:hAnsi="Times New Roman" w:cs="Times New Roman"/>
          <w:sz w:val="28"/>
          <w:szCs w:val="28"/>
        </w:rPr>
        <w:t>их академических</w:t>
      </w:r>
      <w:r w:rsidR="0000622C">
        <w:rPr>
          <w:rFonts w:ascii="Times New Roman" w:hAnsi="Times New Roman" w:cs="Times New Roman"/>
          <w:sz w:val="28"/>
          <w:szCs w:val="28"/>
        </w:rPr>
        <w:t xml:space="preserve"> прав и</w:t>
      </w:r>
      <w:r w:rsidR="0000622C" w:rsidRPr="0000622C">
        <w:rPr>
          <w:rFonts w:ascii="Times New Roman" w:hAnsi="Times New Roman" w:cs="Times New Roman"/>
          <w:sz w:val="28"/>
          <w:szCs w:val="28"/>
        </w:rPr>
        <w:t xml:space="preserve"> свобод, профессиональной автономии и защиты от необоснованного дисциплинарного преследования.</w:t>
      </w:r>
    </w:p>
    <w:p w14:paraId="1E4026FC" w14:textId="1DDDB2B5" w:rsidR="0000622C" w:rsidRDefault="007662E1" w:rsidP="007662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то, </w:t>
      </w:r>
      <w:r w:rsidR="0000622C" w:rsidRPr="0000622C">
        <w:rPr>
          <w:rFonts w:ascii="Times New Roman" w:hAnsi="Times New Roman" w:cs="Times New Roman"/>
          <w:sz w:val="28"/>
          <w:szCs w:val="28"/>
        </w:rPr>
        <w:t xml:space="preserve">что действующее законодательство провозглашает особый правовой статус педагогов и закрепляет их основные права, включая академические свободы, право на уважение чести и достоинства, а также возможность обращаться в органы управления образовательной организации и в комиссию по урегулированию споров между участниками образовательных отношений, существующие механизмы защиты </w:t>
      </w:r>
      <w:r w:rsidR="0000622C">
        <w:rPr>
          <w:rFonts w:ascii="Times New Roman" w:hAnsi="Times New Roman" w:cs="Times New Roman"/>
          <w:sz w:val="28"/>
          <w:szCs w:val="28"/>
        </w:rPr>
        <w:t xml:space="preserve">педагогических работников </w:t>
      </w:r>
      <w:r w:rsidR="0000622C" w:rsidRPr="0000622C">
        <w:rPr>
          <w:rFonts w:ascii="Times New Roman" w:hAnsi="Times New Roman" w:cs="Times New Roman"/>
          <w:sz w:val="28"/>
          <w:szCs w:val="28"/>
        </w:rPr>
        <w:t>фактически оказываются недостаточными</w:t>
      </w:r>
      <w:r w:rsidR="0000622C">
        <w:rPr>
          <w:rFonts w:ascii="Times New Roman" w:hAnsi="Times New Roman" w:cs="Times New Roman"/>
          <w:sz w:val="28"/>
          <w:szCs w:val="28"/>
        </w:rPr>
        <w:br/>
      </w:r>
      <w:r w:rsidR="0000622C" w:rsidRPr="0000622C">
        <w:rPr>
          <w:rFonts w:ascii="Times New Roman" w:hAnsi="Times New Roman" w:cs="Times New Roman"/>
          <w:sz w:val="28"/>
          <w:szCs w:val="28"/>
        </w:rPr>
        <w:t>и не обеспечивают оперативного, объективного и беспристрастного разрешения конфликтных ситуаций.</w:t>
      </w:r>
    </w:p>
    <w:p w14:paraId="744A1CE1" w14:textId="7F0DC1E8" w:rsidR="0000622C" w:rsidRDefault="00CC750D" w:rsidP="007662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0D">
        <w:rPr>
          <w:rFonts w:ascii="Times New Roman" w:hAnsi="Times New Roman" w:cs="Times New Roman"/>
          <w:sz w:val="28"/>
          <w:szCs w:val="28"/>
        </w:rPr>
        <w:t xml:space="preserve">В последние годы особо остро проявляется проблема </w:t>
      </w:r>
      <w:r w:rsidR="003D7E50" w:rsidRPr="00CC750D">
        <w:rPr>
          <w:rFonts w:ascii="Times New Roman" w:hAnsi="Times New Roman" w:cs="Times New Roman"/>
          <w:sz w:val="28"/>
          <w:szCs w:val="28"/>
        </w:rPr>
        <w:t>роста</w:t>
      </w:r>
      <w:r w:rsidRPr="00CC750D">
        <w:rPr>
          <w:rFonts w:ascii="Times New Roman" w:hAnsi="Times New Roman" w:cs="Times New Roman"/>
          <w:sz w:val="28"/>
          <w:szCs w:val="28"/>
        </w:rPr>
        <w:t xml:space="preserve"> числа случаев неуважительного поведения, грубости, оскорблений, угроз и даже физического насилия в отношении педагогов со стороны обучающихся</w:t>
      </w:r>
      <w:r w:rsidR="003D7E50">
        <w:rPr>
          <w:rFonts w:ascii="Times New Roman" w:hAnsi="Times New Roman" w:cs="Times New Roman"/>
          <w:sz w:val="28"/>
          <w:szCs w:val="28"/>
        </w:rPr>
        <w:br/>
      </w:r>
      <w:r w:rsidRPr="00CC750D">
        <w:rPr>
          <w:rFonts w:ascii="Times New Roman" w:hAnsi="Times New Roman" w:cs="Times New Roman"/>
          <w:sz w:val="28"/>
          <w:szCs w:val="28"/>
        </w:rPr>
        <w:t xml:space="preserve">и их родителей (законных представителей). Такая тенденция фиксируется как по сообщениям средств массовой информации, так и по обращениям педагогических коллективов, профессиональных объединений. Она указывает на необходимость создания действенного и институционально независимого механизма, способного не только рассматривать подобные инциденты, но и обеспечивать защиту педагогов, укреплять авторитет учителя и предотвращать эскалацию конфликтов в образовательной среде. Внутренние процедуры школ и иных образовательных организаций зачастую не позволяют эффективным образом реагировать на подобные нарушения: они носят локальный характер, могут зависеть от позиции руководства организации и лишены полномочий </w:t>
      </w:r>
      <w:r w:rsidR="009A51DA">
        <w:rPr>
          <w:rFonts w:ascii="Times New Roman" w:hAnsi="Times New Roman" w:cs="Times New Roman"/>
          <w:sz w:val="28"/>
          <w:szCs w:val="28"/>
        </w:rPr>
        <w:t>по выработке и</w:t>
      </w:r>
      <w:r w:rsidRPr="00CC750D">
        <w:rPr>
          <w:rFonts w:ascii="Times New Roman" w:hAnsi="Times New Roman" w:cs="Times New Roman"/>
          <w:sz w:val="28"/>
          <w:szCs w:val="28"/>
        </w:rPr>
        <w:t xml:space="preserve"> приняти</w:t>
      </w:r>
      <w:r w:rsidR="009A51DA">
        <w:rPr>
          <w:rFonts w:ascii="Times New Roman" w:hAnsi="Times New Roman" w:cs="Times New Roman"/>
          <w:sz w:val="28"/>
          <w:szCs w:val="28"/>
        </w:rPr>
        <w:t>ю</w:t>
      </w:r>
      <w:r w:rsidRPr="00CC750D">
        <w:rPr>
          <w:rFonts w:ascii="Times New Roman" w:hAnsi="Times New Roman" w:cs="Times New Roman"/>
          <w:sz w:val="28"/>
          <w:szCs w:val="28"/>
        </w:rPr>
        <w:t xml:space="preserve"> комплексных решений по защите педагогов.</w:t>
      </w:r>
    </w:p>
    <w:p w14:paraId="226429E3" w14:textId="77777777" w:rsidR="00F626B7" w:rsidRDefault="00F626B7" w:rsidP="007662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6B7">
        <w:rPr>
          <w:rFonts w:ascii="Times New Roman" w:hAnsi="Times New Roman" w:cs="Times New Roman"/>
          <w:sz w:val="28"/>
          <w:szCs w:val="28"/>
        </w:rPr>
        <w:t xml:space="preserve">Особую проблему представляет отсутствие внешнего независимого контроля за решениями руководителей о применении дисциплинарного взыскания в виде увольнения. Такие меры иногда принимаются поспешно, </w:t>
      </w:r>
      <w:r w:rsidRPr="00F626B7">
        <w:rPr>
          <w:rFonts w:ascii="Times New Roman" w:hAnsi="Times New Roman" w:cs="Times New Roman"/>
          <w:sz w:val="28"/>
          <w:szCs w:val="28"/>
        </w:rPr>
        <w:lastRenderedPageBreak/>
        <w:t>в условиях конфликта интересов или как средство давления, оставляя педагогов практически беззащитными.</w:t>
      </w:r>
    </w:p>
    <w:p w14:paraId="1FF46299" w14:textId="34567EF9" w:rsidR="00422706" w:rsidRDefault="007D74D7" w:rsidP="007662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4D7">
        <w:rPr>
          <w:rFonts w:ascii="Times New Roman" w:hAnsi="Times New Roman" w:cs="Times New Roman"/>
          <w:sz w:val="28"/>
          <w:szCs w:val="28"/>
        </w:rPr>
        <w:t>Законопроект предлагает</w:t>
      </w:r>
      <w:r>
        <w:rPr>
          <w:rFonts w:ascii="Times New Roman" w:hAnsi="Times New Roman" w:cs="Times New Roman"/>
          <w:sz w:val="28"/>
          <w:szCs w:val="28"/>
        </w:rPr>
        <w:t>ся введение</w:t>
      </w:r>
      <w:r w:rsidRPr="007D74D7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а, обеспечивающего защиту прав и свобод педагогических работников –</w:t>
      </w:r>
      <w:r w:rsidRPr="007D74D7">
        <w:rPr>
          <w:rFonts w:ascii="Times New Roman" w:hAnsi="Times New Roman" w:cs="Times New Roman"/>
          <w:sz w:val="28"/>
          <w:szCs w:val="28"/>
        </w:rPr>
        <w:t>комиссию по защите интересов педагогических работников</w:t>
      </w:r>
      <w:r w:rsidR="00705975">
        <w:rPr>
          <w:rFonts w:ascii="Times New Roman" w:hAnsi="Times New Roman" w:cs="Times New Roman"/>
          <w:sz w:val="28"/>
          <w:szCs w:val="28"/>
        </w:rPr>
        <w:t xml:space="preserve"> </w:t>
      </w:r>
      <w:r w:rsidR="00491FED">
        <w:rPr>
          <w:rFonts w:ascii="Times New Roman" w:hAnsi="Times New Roman" w:cs="Times New Roman"/>
          <w:sz w:val="28"/>
          <w:szCs w:val="28"/>
        </w:rPr>
        <w:t>(далее – комиссия)</w:t>
      </w:r>
      <w:r w:rsidRPr="007D74D7">
        <w:rPr>
          <w:rFonts w:ascii="Times New Roman" w:hAnsi="Times New Roman" w:cs="Times New Roman"/>
          <w:sz w:val="28"/>
          <w:szCs w:val="28"/>
        </w:rPr>
        <w:t>, создаваемую</w:t>
      </w:r>
      <w:r w:rsidR="00705975">
        <w:rPr>
          <w:rFonts w:ascii="Times New Roman" w:hAnsi="Times New Roman" w:cs="Times New Roman"/>
          <w:sz w:val="28"/>
          <w:szCs w:val="28"/>
        </w:rPr>
        <w:br/>
      </w:r>
      <w:r w:rsidRPr="007D74D7">
        <w:rPr>
          <w:rFonts w:ascii="Times New Roman" w:hAnsi="Times New Roman" w:cs="Times New Roman"/>
          <w:sz w:val="28"/>
          <w:szCs w:val="28"/>
        </w:rPr>
        <w:t>в каждом субъекте Российской Федерации. Комиссия будет являться постоянно действующим коллегиальным органом, независимым</w:t>
      </w:r>
      <w:r w:rsidR="00705975">
        <w:rPr>
          <w:rFonts w:ascii="Times New Roman" w:hAnsi="Times New Roman" w:cs="Times New Roman"/>
          <w:sz w:val="28"/>
          <w:szCs w:val="28"/>
        </w:rPr>
        <w:br/>
      </w:r>
      <w:r w:rsidRPr="007D74D7">
        <w:rPr>
          <w:rFonts w:ascii="Times New Roman" w:hAnsi="Times New Roman" w:cs="Times New Roman"/>
          <w:sz w:val="28"/>
          <w:szCs w:val="28"/>
        </w:rPr>
        <w:t>от 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>, в которых педагогические работники осуществляют свою деятельность</w:t>
      </w:r>
      <w:r w:rsidRPr="007D74D7">
        <w:rPr>
          <w:rFonts w:ascii="Times New Roman" w:hAnsi="Times New Roman" w:cs="Times New Roman"/>
          <w:sz w:val="28"/>
          <w:szCs w:val="28"/>
        </w:rPr>
        <w:t>.</w:t>
      </w:r>
      <w:r w:rsidR="004227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96244C" w14:textId="5535D0B7" w:rsidR="00B44D0B" w:rsidRDefault="00C56808" w:rsidP="007662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808">
        <w:rPr>
          <w:rFonts w:ascii="Times New Roman" w:hAnsi="Times New Roman" w:cs="Times New Roman"/>
          <w:sz w:val="28"/>
          <w:szCs w:val="28"/>
        </w:rPr>
        <w:t>Проектируемые нормы закрепляют право педагогов обращаться</w:t>
      </w:r>
      <w:r>
        <w:rPr>
          <w:rFonts w:ascii="Times New Roman" w:hAnsi="Times New Roman" w:cs="Times New Roman"/>
          <w:sz w:val="28"/>
          <w:szCs w:val="28"/>
        </w:rPr>
        <w:br/>
      </w:r>
      <w:r w:rsidRPr="00C56808">
        <w:rPr>
          <w:rFonts w:ascii="Times New Roman" w:hAnsi="Times New Roman" w:cs="Times New Roman"/>
          <w:sz w:val="28"/>
          <w:szCs w:val="28"/>
        </w:rPr>
        <w:t>в комиссию с жалобами на противоправные, аморальные и неэтичные действия обучающихся и их родителей (законных представителей), а также на решения руководителя и комиссии</w:t>
      </w:r>
      <w:r w:rsidR="00705975">
        <w:rPr>
          <w:rFonts w:ascii="Times New Roman" w:hAnsi="Times New Roman" w:cs="Times New Roman"/>
          <w:sz w:val="28"/>
          <w:szCs w:val="28"/>
        </w:rPr>
        <w:t xml:space="preserve"> </w:t>
      </w:r>
      <w:r w:rsidRPr="00C56808">
        <w:rPr>
          <w:rFonts w:ascii="Times New Roman" w:hAnsi="Times New Roman" w:cs="Times New Roman"/>
          <w:sz w:val="28"/>
          <w:szCs w:val="28"/>
        </w:rPr>
        <w:t xml:space="preserve">по урегулированию споров, создавая внешнюю независимую инстанцию, обязанные объективно рассматривать такие обращения и принимать обязательные для образовательной организации решения. </w:t>
      </w:r>
      <w:r w:rsidR="00422706">
        <w:rPr>
          <w:rFonts w:ascii="Times New Roman" w:hAnsi="Times New Roman" w:cs="Times New Roman"/>
          <w:sz w:val="28"/>
          <w:szCs w:val="28"/>
        </w:rPr>
        <w:t>О</w:t>
      </w:r>
      <w:r w:rsidR="00422706" w:rsidRPr="00422706">
        <w:rPr>
          <w:rFonts w:ascii="Times New Roman" w:hAnsi="Times New Roman" w:cs="Times New Roman"/>
          <w:sz w:val="28"/>
          <w:szCs w:val="28"/>
        </w:rPr>
        <w:t>бращаться</w:t>
      </w:r>
      <w:r w:rsidR="00705975">
        <w:rPr>
          <w:rFonts w:ascii="Times New Roman" w:hAnsi="Times New Roman" w:cs="Times New Roman"/>
          <w:sz w:val="28"/>
          <w:szCs w:val="28"/>
        </w:rPr>
        <w:t xml:space="preserve"> </w:t>
      </w:r>
      <w:r w:rsidR="00422706" w:rsidRPr="00422706">
        <w:rPr>
          <w:rFonts w:ascii="Times New Roman" w:hAnsi="Times New Roman" w:cs="Times New Roman"/>
          <w:sz w:val="28"/>
          <w:szCs w:val="28"/>
        </w:rPr>
        <w:t>в комиссию смогут педагогические работники государственных</w:t>
      </w:r>
      <w:r w:rsidR="00705975">
        <w:rPr>
          <w:rFonts w:ascii="Times New Roman" w:hAnsi="Times New Roman" w:cs="Times New Roman"/>
          <w:sz w:val="28"/>
          <w:szCs w:val="28"/>
        </w:rPr>
        <w:t xml:space="preserve"> </w:t>
      </w:r>
      <w:r w:rsidR="00422706" w:rsidRPr="00422706">
        <w:rPr>
          <w:rFonts w:ascii="Times New Roman" w:hAnsi="Times New Roman" w:cs="Times New Roman"/>
          <w:sz w:val="28"/>
          <w:szCs w:val="28"/>
        </w:rPr>
        <w:t xml:space="preserve">и муниципальных образовательных организаций всех уровней образования </w:t>
      </w:r>
      <w:r w:rsidR="00422706">
        <w:rPr>
          <w:rFonts w:ascii="Times New Roman" w:hAnsi="Times New Roman" w:cs="Times New Roman"/>
          <w:sz w:val="28"/>
          <w:szCs w:val="28"/>
        </w:rPr>
        <w:t>–</w:t>
      </w:r>
      <w:r w:rsidR="00422706" w:rsidRPr="00422706">
        <w:rPr>
          <w:rFonts w:ascii="Times New Roman" w:hAnsi="Times New Roman" w:cs="Times New Roman"/>
          <w:sz w:val="28"/>
          <w:szCs w:val="28"/>
        </w:rPr>
        <w:t xml:space="preserve"> школ, колледжей, </w:t>
      </w:r>
      <w:r w:rsidR="00422706">
        <w:rPr>
          <w:rFonts w:ascii="Times New Roman" w:hAnsi="Times New Roman" w:cs="Times New Roman"/>
          <w:sz w:val="28"/>
          <w:szCs w:val="28"/>
        </w:rPr>
        <w:t xml:space="preserve">высших учебных заведений и </w:t>
      </w:r>
      <w:r w:rsidR="00422706" w:rsidRPr="00422706">
        <w:rPr>
          <w:rFonts w:ascii="Times New Roman" w:hAnsi="Times New Roman" w:cs="Times New Roman"/>
          <w:sz w:val="28"/>
          <w:szCs w:val="28"/>
        </w:rPr>
        <w:t>учреждений дополнительного образования</w:t>
      </w:r>
      <w:r w:rsidR="00422706">
        <w:rPr>
          <w:rFonts w:ascii="Times New Roman" w:hAnsi="Times New Roman" w:cs="Times New Roman"/>
          <w:sz w:val="28"/>
          <w:szCs w:val="28"/>
        </w:rPr>
        <w:t>,</w:t>
      </w:r>
      <w:r w:rsidR="00422706" w:rsidRPr="00422706">
        <w:rPr>
          <w:rFonts w:ascii="Times New Roman" w:hAnsi="Times New Roman" w:cs="Times New Roman"/>
          <w:sz w:val="28"/>
          <w:szCs w:val="28"/>
        </w:rPr>
        <w:t xml:space="preserve"> независимо от того, кто является</w:t>
      </w:r>
      <w:r w:rsidR="00705975">
        <w:rPr>
          <w:rFonts w:ascii="Times New Roman" w:hAnsi="Times New Roman" w:cs="Times New Roman"/>
          <w:sz w:val="28"/>
          <w:szCs w:val="28"/>
        </w:rPr>
        <w:t xml:space="preserve"> </w:t>
      </w:r>
      <w:r w:rsidR="00422706" w:rsidRPr="00422706">
        <w:rPr>
          <w:rFonts w:ascii="Times New Roman" w:hAnsi="Times New Roman" w:cs="Times New Roman"/>
          <w:sz w:val="28"/>
          <w:szCs w:val="28"/>
        </w:rPr>
        <w:t>их учредителем: федеральные органы исполнительной власти, исполнительные органы субъекта Российской Федерации или органы местного самоуправления. Таким образом обеспечивается универсальность, доступность и равенство прав на защиту для всех педагогов, работающих</w:t>
      </w:r>
      <w:r w:rsidR="00705975">
        <w:rPr>
          <w:rFonts w:ascii="Times New Roman" w:hAnsi="Times New Roman" w:cs="Times New Roman"/>
          <w:sz w:val="28"/>
          <w:szCs w:val="28"/>
        </w:rPr>
        <w:br/>
      </w:r>
      <w:r w:rsidR="00422706" w:rsidRPr="00422706">
        <w:rPr>
          <w:rFonts w:ascii="Times New Roman" w:hAnsi="Times New Roman" w:cs="Times New Roman"/>
          <w:sz w:val="28"/>
          <w:szCs w:val="28"/>
        </w:rPr>
        <w:t>в системе государственного</w:t>
      </w:r>
      <w:r w:rsidR="00422706">
        <w:rPr>
          <w:rFonts w:ascii="Times New Roman" w:hAnsi="Times New Roman" w:cs="Times New Roman"/>
          <w:sz w:val="28"/>
          <w:szCs w:val="28"/>
        </w:rPr>
        <w:t xml:space="preserve"> </w:t>
      </w:r>
      <w:r w:rsidR="00422706" w:rsidRPr="00422706">
        <w:rPr>
          <w:rFonts w:ascii="Times New Roman" w:hAnsi="Times New Roman" w:cs="Times New Roman"/>
          <w:sz w:val="28"/>
          <w:szCs w:val="28"/>
        </w:rPr>
        <w:t>и муниципального образования, без каких-либо исключений или ведомственных ограничений.</w:t>
      </w:r>
    </w:p>
    <w:p w14:paraId="329774EF" w14:textId="52C91D3B" w:rsidR="00C56808" w:rsidRDefault="00C56808" w:rsidP="007662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808">
        <w:rPr>
          <w:rFonts w:ascii="Times New Roman" w:hAnsi="Times New Roman" w:cs="Times New Roman"/>
          <w:sz w:val="28"/>
          <w:szCs w:val="28"/>
        </w:rPr>
        <w:t>Кроме того, комиссия будет уполномочена устанавливать факты нарушений прав педагогов, принимать обязательные для образовательных организаций решения и направлять материалы в прокуратуру, органы опеки и иные компетентные органы, формируя эффективный механизм реагирования на нарушения и выводя защиту педагога за рамки локальных школьных процедур</w:t>
      </w:r>
      <w:r w:rsidR="00D2301D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D2301D" w:rsidRPr="00D2301D">
        <w:rPr>
          <w:rFonts w:ascii="Times New Roman" w:hAnsi="Times New Roman" w:cs="Times New Roman"/>
          <w:sz w:val="28"/>
          <w:szCs w:val="28"/>
        </w:rPr>
        <w:t xml:space="preserve">давать рекомендации образовательной организации по применению дисциплинарных взысканий к обучающимся, </w:t>
      </w:r>
      <w:r w:rsidR="00D2301D">
        <w:rPr>
          <w:rFonts w:ascii="Times New Roman" w:hAnsi="Times New Roman" w:cs="Times New Roman"/>
          <w:sz w:val="28"/>
          <w:szCs w:val="28"/>
        </w:rPr>
        <w:t>вплоть до</w:t>
      </w:r>
      <w:r w:rsidR="00D2301D" w:rsidRPr="00D2301D">
        <w:rPr>
          <w:rFonts w:ascii="Times New Roman" w:hAnsi="Times New Roman" w:cs="Times New Roman"/>
          <w:sz w:val="28"/>
          <w:szCs w:val="28"/>
        </w:rPr>
        <w:t xml:space="preserve"> отчислени</w:t>
      </w:r>
      <w:r w:rsidR="00D2301D">
        <w:rPr>
          <w:rFonts w:ascii="Times New Roman" w:hAnsi="Times New Roman" w:cs="Times New Roman"/>
          <w:sz w:val="28"/>
          <w:szCs w:val="28"/>
        </w:rPr>
        <w:t>я</w:t>
      </w:r>
      <w:r w:rsidR="00D2301D" w:rsidRPr="00D2301D">
        <w:rPr>
          <w:rFonts w:ascii="Times New Roman" w:hAnsi="Times New Roman" w:cs="Times New Roman"/>
          <w:sz w:val="28"/>
          <w:szCs w:val="28"/>
        </w:rPr>
        <w:t>, совершившим противоправные, аморальные или неэтичные действия в отношении педагогического работника.</w:t>
      </w:r>
    </w:p>
    <w:p w14:paraId="52BFAC6B" w14:textId="0C94D5BA" w:rsidR="00C56808" w:rsidRDefault="00D2301D" w:rsidP="007662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з</w:t>
      </w:r>
      <w:r w:rsidR="00C56808" w:rsidRPr="00C56808">
        <w:rPr>
          <w:rFonts w:ascii="Times New Roman" w:hAnsi="Times New Roman" w:cs="Times New Roman"/>
          <w:sz w:val="28"/>
          <w:szCs w:val="28"/>
        </w:rPr>
        <w:t>аконопроект вводит обязательное согласование</w:t>
      </w:r>
      <w:r>
        <w:rPr>
          <w:rFonts w:ascii="Times New Roman" w:hAnsi="Times New Roman" w:cs="Times New Roman"/>
          <w:sz w:val="28"/>
          <w:szCs w:val="28"/>
        </w:rPr>
        <w:br/>
      </w:r>
      <w:r w:rsidR="00C56808" w:rsidRPr="00C56808">
        <w:rPr>
          <w:rFonts w:ascii="Times New Roman" w:hAnsi="Times New Roman" w:cs="Times New Roman"/>
          <w:sz w:val="28"/>
          <w:szCs w:val="28"/>
        </w:rPr>
        <w:t xml:space="preserve">с комиссией решения об увольнении педагога в качестве дисциплинарного взыскания, что предотвращает применение увольнения как средства </w:t>
      </w:r>
      <w:r w:rsidR="00C56808" w:rsidRPr="00C56808">
        <w:rPr>
          <w:rFonts w:ascii="Times New Roman" w:hAnsi="Times New Roman" w:cs="Times New Roman"/>
          <w:sz w:val="28"/>
          <w:szCs w:val="28"/>
        </w:rPr>
        <w:lastRenderedPageBreak/>
        <w:t xml:space="preserve">давления и исключает кадровые решения без достаточных оснований, обеспечивая независимую и объективную оценку </w:t>
      </w:r>
      <w:r w:rsidR="00C56808">
        <w:rPr>
          <w:rFonts w:ascii="Times New Roman" w:hAnsi="Times New Roman" w:cs="Times New Roman"/>
          <w:sz w:val="28"/>
          <w:szCs w:val="28"/>
        </w:rPr>
        <w:t>принимаемых решений</w:t>
      </w:r>
      <w:r w:rsidR="00C56808" w:rsidRPr="00C56808">
        <w:rPr>
          <w:rFonts w:ascii="Times New Roman" w:hAnsi="Times New Roman" w:cs="Times New Roman"/>
          <w:sz w:val="28"/>
          <w:szCs w:val="28"/>
        </w:rPr>
        <w:t>.</w:t>
      </w:r>
    </w:p>
    <w:p w14:paraId="58221EC0" w14:textId="069FF176" w:rsidR="00903ED4" w:rsidRDefault="00903ED4" w:rsidP="007662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ED4">
        <w:rPr>
          <w:rFonts w:ascii="Times New Roman" w:hAnsi="Times New Roman" w:cs="Times New Roman"/>
          <w:sz w:val="28"/>
          <w:szCs w:val="28"/>
        </w:rPr>
        <w:t xml:space="preserve">Законопроект </w:t>
      </w:r>
      <w:r>
        <w:rPr>
          <w:rFonts w:ascii="Times New Roman" w:hAnsi="Times New Roman" w:cs="Times New Roman"/>
          <w:sz w:val="28"/>
          <w:szCs w:val="28"/>
        </w:rPr>
        <w:t xml:space="preserve">позволит </w:t>
      </w:r>
      <w:r w:rsidRPr="00903ED4">
        <w:rPr>
          <w:rFonts w:ascii="Times New Roman" w:hAnsi="Times New Roman" w:cs="Times New Roman"/>
          <w:sz w:val="28"/>
          <w:szCs w:val="28"/>
        </w:rPr>
        <w:t>обеспечи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903ED4">
        <w:rPr>
          <w:rFonts w:ascii="Times New Roman" w:hAnsi="Times New Roman" w:cs="Times New Roman"/>
          <w:sz w:val="28"/>
          <w:szCs w:val="28"/>
        </w:rPr>
        <w:t xml:space="preserve"> педагогам над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03ED4">
        <w:rPr>
          <w:rFonts w:ascii="Times New Roman" w:hAnsi="Times New Roman" w:cs="Times New Roman"/>
          <w:sz w:val="28"/>
          <w:szCs w:val="28"/>
        </w:rPr>
        <w:t>жную защиту прав и законных интересов, укреп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03ED4">
        <w:rPr>
          <w:rFonts w:ascii="Times New Roman" w:hAnsi="Times New Roman" w:cs="Times New Roman"/>
          <w:sz w:val="28"/>
          <w:szCs w:val="28"/>
        </w:rPr>
        <w:t xml:space="preserve"> их профессиональный авторитет</w:t>
      </w:r>
      <w:r>
        <w:rPr>
          <w:rFonts w:ascii="Times New Roman" w:hAnsi="Times New Roman" w:cs="Times New Roman"/>
          <w:sz w:val="28"/>
          <w:szCs w:val="28"/>
        </w:rPr>
        <w:br/>
      </w:r>
      <w:r w:rsidRPr="00903ED4">
        <w:rPr>
          <w:rFonts w:ascii="Times New Roman" w:hAnsi="Times New Roman" w:cs="Times New Roman"/>
          <w:sz w:val="28"/>
          <w:szCs w:val="28"/>
        </w:rPr>
        <w:t>и социальный статус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E4E3D5" w14:textId="445BF4F2" w:rsidR="00F535FE" w:rsidRPr="00F535FE" w:rsidRDefault="001A7F44" w:rsidP="007662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535FE" w:rsidRPr="00F535FE">
        <w:rPr>
          <w:rFonts w:ascii="Times New Roman" w:hAnsi="Times New Roman" w:cs="Times New Roman"/>
          <w:sz w:val="28"/>
          <w:szCs w:val="28"/>
        </w:rPr>
        <w:t>оложения законопроекта не противоречат положениям Договора</w:t>
      </w:r>
      <w:r w:rsidR="00F535FE">
        <w:rPr>
          <w:rFonts w:ascii="Times New Roman" w:hAnsi="Times New Roman" w:cs="Times New Roman"/>
          <w:sz w:val="28"/>
          <w:szCs w:val="28"/>
        </w:rPr>
        <w:br/>
      </w:r>
      <w:r w:rsidR="00F535FE" w:rsidRPr="00F535FE">
        <w:rPr>
          <w:rFonts w:ascii="Times New Roman" w:hAnsi="Times New Roman" w:cs="Times New Roman"/>
          <w:sz w:val="28"/>
          <w:szCs w:val="28"/>
        </w:rPr>
        <w:t xml:space="preserve">о Евразийском экономическом союзе от 29.05.2014, а также положениям иных международных договоров Российской Федерации. </w:t>
      </w:r>
    </w:p>
    <w:p w14:paraId="5909B736" w14:textId="4CD28ED5" w:rsidR="00415AA5" w:rsidRDefault="00F535FE" w:rsidP="007662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FE">
        <w:rPr>
          <w:rFonts w:ascii="Times New Roman" w:hAnsi="Times New Roman" w:cs="Times New Roman"/>
          <w:sz w:val="28"/>
          <w:szCs w:val="28"/>
        </w:rPr>
        <w:t>Принятие законопроекта не окажет негативного влияния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F535FE">
        <w:rPr>
          <w:rFonts w:ascii="Times New Roman" w:hAnsi="Times New Roman" w:cs="Times New Roman"/>
          <w:sz w:val="28"/>
          <w:szCs w:val="28"/>
        </w:rPr>
        <w:t>на достижение целей го</w:t>
      </w:r>
      <w:bookmarkStart w:id="0" w:name="_GoBack"/>
      <w:bookmarkEnd w:id="0"/>
      <w:r w:rsidRPr="00F535FE">
        <w:rPr>
          <w:rFonts w:ascii="Times New Roman" w:hAnsi="Times New Roman" w:cs="Times New Roman"/>
          <w:sz w:val="28"/>
          <w:szCs w:val="28"/>
        </w:rPr>
        <w:t>сударственных программ Российской Федерации.</w:t>
      </w:r>
    </w:p>
    <w:sectPr w:rsidR="00415AA5" w:rsidSect="007662E1">
      <w:headerReference w:type="default" r:id="rId6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B75DF" w14:textId="77777777" w:rsidR="0051437E" w:rsidRDefault="0051437E" w:rsidP="007662E1">
      <w:pPr>
        <w:spacing w:after="0" w:line="240" w:lineRule="auto"/>
      </w:pPr>
      <w:r>
        <w:separator/>
      </w:r>
    </w:p>
  </w:endnote>
  <w:endnote w:type="continuationSeparator" w:id="0">
    <w:p w14:paraId="5F2B5DB3" w14:textId="77777777" w:rsidR="0051437E" w:rsidRDefault="0051437E" w:rsidP="00766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646D95" w14:textId="77777777" w:rsidR="0051437E" w:rsidRDefault="0051437E" w:rsidP="007662E1">
      <w:pPr>
        <w:spacing w:after="0" w:line="240" w:lineRule="auto"/>
      </w:pPr>
      <w:r>
        <w:separator/>
      </w:r>
    </w:p>
  </w:footnote>
  <w:footnote w:type="continuationSeparator" w:id="0">
    <w:p w14:paraId="4CD7EDD9" w14:textId="77777777" w:rsidR="0051437E" w:rsidRDefault="0051437E" w:rsidP="00766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248356"/>
      <w:docPartObj>
        <w:docPartGallery w:val="Page Numbers (Top of Page)"/>
        <w:docPartUnique/>
      </w:docPartObj>
    </w:sdtPr>
    <w:sdtContent>
      <w:p w14:paraId="12CF3000" w14:textId="1281B863" w:rsidR="007662E1" w:rsidRDefault="007662E1">
        <w:pPr>
          <w:pStyle w:val="ad"/>
          <w:jc w:val="center"/>
        </w:pPr>
        <w:r w:rsidRPr="007662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62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62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662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486D679" w14:textId="77777777" w:rsidR="007662E1" w:rsidRDefault="007662E1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B0"/>
    <w:rsid w:val="0000622C"/>
    <w:rsid w:val="00026A80"/>
    <w:rsid w:val="000376BB"/>
    <w:rsid w:val="0009092E"/>
    <w:rsid w:val="0009432E"/>
    <w:rsid w:val="000B14B0"/>
    <w:rsid w:val="000C2002"/>
    <w:rsid w:val="00106BAB"/>
    <w:rsid w:val="001136DC"/>
    <w:rsid w:val="00117D62"/>
    <w:rsid w:val="001A7F44"/>
    <w:rsid w:val="002017D0"/>
    <w:rsid w:val="002171F0"/>
    <w:rsid w:val="0025244E"/>
    <w:rsid w:val="00293BDF"/>
    <w:rsid w:val="002C115C"/>
    <w:rsid w:val="002D5A81"/>
    <w:rsid w:val="003234AD"/>
    <w:rsid w:val="00324BD7"/>
    <w:rsid w:val="00356CC4"/>
    <w:rsid w:val="00396305"/>
    <w:rsid w:val="003A27C9"/>
    <w:rsid w:val="003C6B90"/>
    <w:rsid w:val="003D704A"/>
    <w:rsid w:val="003D7E50"/>
    <w:rsid w:val="003F1BF0"/>
    <w:rsid w:val="0040059A"/>
    <w:rsid w:val="00415AA5"/>
    <w:rsid w:val="00422706"/>
    <w:rsid w:val="00455CA1"/>
    <w:rsid w:val="0048040C"/>
    <w:rsid w:val="00485FB4"/>
    <w:rsid w:val="00491FED"/>
    <w:rsid w:val="004947C6"/>
    <w:rsid w:val="004D26E7"/>
    <w:rsid w:val="0051437E"/>
    <w:rsid w:val="0053650C"/>
    <w:rsid w:val="005E595E"/>
    <w:rsid w:val="00600A7B"/>
    <w:rsid w:val="00626E6A"/>
    <w:rsid w:val="00667F96"/>
    <w:rsid w:val="00683367"/>
    <w:rsid w:val="006C07F0"/>
    <w:rsid w:val="006E0A56"/>
    <w:rsid w:val="006F2A9D"/>
    <w:rsid w:val="006F77EF"/>
    <w:rsid w:val="00705975"/>
    <w:rsid w:val="0073415B"/>
    <w:rsid w:val="0074772C"/>
    <w:rsid w:val="007662E1"/>
    <w:rsid w:val="00782C59"/>
    <w:rsid w:val="00793B7B"/>
    <w:rsid w:val="007B6240"/>
    <w:rsid w:val="007D74D7"/>
    <w:rsid w:val="007E4221"/>
    <w:rsid w:val="007F3659"/>
    <w:rsid w:val="00862D9C"/>
    <w:rsid w:val="00887383"/>
    <w:rsid w:val="008B6012"/>
    <w:rsid w:val="008C08E0"/>
    <w:rsid w:val="008C1C6E"/>
    <w:rsid w:val="00903ED4"/>
    <w:rsid w:val="009127F1"/>
    <w:rsid w:val="009A51DA"/>
    <w:rsid w:val="009B7749"/>
    <w:rsid w:val="00A56755"/>
    <w:rsid w:val="00A64BE2"/>
    <w:rsid w:val="00AE16F6"/>
    <w:rsid w:val="00AE1DB0"/>
    <w:rsid w:val="00AE32A5"/>
    <w:rsid w:val="00B37DB3"/>
    <w:rsid w:val="00B42BFE"/>
    <w:rsid w:val="00B44D0B"/>
    <w:rsid w:val="00B527AE"/>
    <w:rsid w:val="00B54ED5"/>
    <w:rsid w:val="00B55A3E"/>
    <w:rsid w:val="00B619CD"/>
    <w:rsid w:val="00B7298E"/>
    <w:rsid w:val="00B91891"/>
    <w:rsid w:val="00BB178C"/>
    <w:rsid w:val="00BB3BB0"/>
    <w:rsid w:val="00BE6532"/>
    <w:rsid w:val="00C37E30"/>
    <w:rsid w:val="00C56808"/>
    <w:rsid w:val="00CC750D"/>
    <w:rsid w:val="00CE60FE"/>
    <w:rsid w:val="00D07EAC"/>
    <w:rsid w:val="00D2301D"/>
    <w:rsid w:val="00D86E3D"/>
    <w:rsid w:val="00D94D9B"/>
    <w:rsid w:val="00DA4F4F"/>
    <w:rsid w:val="00DC715E"/>
    <w:rsid w:val="00DD0F0F"/>
    <w:rsid w:val="00E23356"/>
    <w:rsid w:val="00E24D71"/>
    <w:rsid w:val="00E9772A"/>
    <w:rsid w:val="00ED7C6B"/>
    <w:rsid w:val="00EF2E80"/>
    <w:rsid w:val="00F17FFD"/>
    <w:rsid w:val="00F34DA9"/>
    <w:rsid w:val="00F535FE"/>
    <w:rsid w:val="00F626B7"/>
    <w:rsid w:val="00F8332D"/>
    <w:rsid w:val="00F86339"/>
    <w:rsid w:val="00FA679C"/>
    <w:rsid w:val="00FF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  <w15:chartTrackingRefBased/>
  <w15:docId w15:val="{48B59AA9-11B8-4A85-98B0-9E638B15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240"/>
    <w:pPr>
      <w:spacing w:line="276" w:lineRule="auto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766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662E1"/>
    <w:rPr>
      <w:rFonts w:ascii="Calibri" w:eastAsia="Calibri" w:hAnsi="Calibri" w:cs="Arial"/>
    </w:rPr>
  </w:style>
  <w:style w:type="paragraph" w:styleId="af">
    <w:name w:val="footer"/>
    <w:basedOn w:val="a"/>
    <w:link w:val="af0"/>
    <w:uiPriority w:val="99"/>
    <w:unhideWhenUsed/>
    <w:rsid w:val="00766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662E1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3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10</cp:revision>
  <dcterms:created xsi:type="dcterms:W3CDTF">2025-11-26T07:55:00Z</dcterms:created>
  <dcterms:modified xsi:type="dcterms:W3CDTF">2025-12-25T06:37:00Z</dcterms:modified>
</cp:coreProperties>
</file>