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77FFE" w14:textId="77777777" w:rsidR="00E331E4" w:rsidRPr="00E331E4" w:rsidRDefault="00E331E4" w:rsidP="00E331E4">
      <w:pPr>
        <w:spacing w:after="120" w:line="360" w:lineRule="auto"/>
        <w:jc w:val="center"/>
        <w:rPr>
          <w:rFonts w:eastAsia="Times New Roman"/>
          <w:b/>
          <w:color w:val="000000"/>
          <w:sz w:val="28"/>
          <w:szCs w:val="30"/>
          <w:lang w:val="ru" w:eastAsia="ru-RU"/>
        </w:rPr>
      </w:pPr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>ФИНАНСОВО-ЭКОНОМИЧЕСКОЕ ОБОСНОВАНИЕ</w:t>
      </w:r>
    </w:p>
    <w:p w14:paraId="79260012" w14:textId="75FCBB41" w:rsidR="00E331E4" w:rsidRPr="00E331E4" w:rsidRDefault="00E331E4" w:rsidP="00E331E4">
      <w:pPr>
        <w:spacing w:line="360" w:lineRule="auto"/>
        <w:jc w:val="center"/>
        <w:rPr>
          <w:rFonts w:eastAsia="Times New Roman"/>
          <w:b/>
          <w:color w:val="000000"/>
          <w:sz w:val="28"/>
          <w:szCs w:val="30"/>
          <w:lang w:val="ru" w:eastAsia="ru-RU"/>
        </w:rPr>
      </w:pPr>
      <w:bookmarkStart w:id="0" w:name="_n9qodkqn1xn0" w:colFirst="0" w:colLast="0"/>
      <w:bookmarkEnd w:id="0"/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>к проекту федерального закона «</w:t>
      </w:r>
      <w:bookmarkStart w:id="1" w:name="_Hlk216788715"/>
      <w:r w:rsidRPr="00E331E4">
        <w:rPr>
          <w:rFonts w:eastAsia="Times New Roman"/>
          <w:b/>
          <w:color w:val="000000"/>
          <w:sz w:val="28"/>
          <w:szCs w:val="30"/>
          <w:lang w:val="ru" w:eastAsia="ru-RU"/>
        </w:rPr>
        <w:t xml:space="preserve">О внесении изменений </w:t>
      </w:r>
      <w:r w:rsidRPr="00E331E4">
        <w:rPr>
          <w:rFonts w:eastAsia="Times New Roman"/>
          <w:b/>
          <w:color w:val="000000"/>
          <w:sz w:val="28"/>
          <w:szCs w:val="30"/>
          <w:lang w:eastAsia="ru-RU"/>
        </w:rPr>
        <w:br/>
      </w:r>
      <w:r w:rsidR="009F0F5A" w:rsidRPr="009F0F5A">
        <w:rPr>
          <w:rFonts w:eastAsia="Times New Roman"/>
          <w:b/>
          <w:color w:val="000000"/>
          <w:sz w:val="28"/>
          <w:szCs w:val="30"/>
          <w:lang w:val="ru" w:eastAsia="ru-RU"/>
        </w:rPr>
        <w:t>в статью 5 Федерального закона «Об аудиторской деятельности»</w:t>
      </w:r>
      <w:bookmarkEnd w:id="1"/>
    </w:p>
    <w:p w14:paraId="41DDB9B6" w14:textId="77777777" w:rsidR="00E331E4" w:rsidRPr="00E331E4" w:rsidRDefault="00E331E4" w:rsidP="00E331E4">
      <w:pPr>
        <w:spacing w:line="360" w:lineRule="auto"/>
        <w:jc w:val="both"/>
        <w:rPr>
          <w:rFonts w:eastAsia="Times New Roman"/>
          <w:color w:val="000000"/>
          <w:sz w:val="28"/>
          <w:szCs w:val="30"/>
          <w:lang w:val="ru" w:eastAsia="ru-RU"/>
        </w:rPr>
      </w:pPr>
    </w:p>
    <w:p w14:paraId="3D8C4B92" w14:textId="6850CB9A" w:rsidR="00E331E4" w:rsidRDefault="00E331E4" w:rsidP="00831B3F">
      <w:pPr>
        <w:spacing w:after="200" w:line="360" w:lineRule="auto"/>
        <w:ind w:firstLine="567"/>
        <w:jc w:val="both"/>
        <w:rPr>
          <w:rFonts w:ascii="Calibri" w:eastAsia="Calibri" w:hAnsi="Calibri" w:cs="Calibri"/>
          <w:color w:val="000000"/>
          <w:sz w:val="28"/>
          <w:szCs w:val="30"/>
          <w:lang w:val="ru" w:eastAsia="ru-RU"/>
        </w:rPr>
      </w:pPr>
      <w:r w:rsidRPr="00E331E4">
        <w:rPr>
          <w:rFonts w:eastAsia="Times New Roman"/>
          <w:color w:val="000000"/>
          <w:sz w:val="28"/>
          <w:szCs w:val="30"/>
          <w:lang w:val="ru" w:eastAsia="ru-RU"/>
        </w:rPr>
        <w:t xml:space="preserve">Реализация положений проекта федерального закона «О внесении изменений </w:t>
      </w:r>
      <w:r w:rsidR="009F0F5A" w:rsidRPr="009F0F5A">
        <w:rPr>
          <w:rFonts w:eastAsia="Times New Roman"/>
          <w:color w:val="000000"/>
          <w:sz w:val="28"/>
          <w:szCs w:val="30"/>
          <w:lang w:val="ru" w:eastAsia="ru-RU"/>
        </w:rPr>
        <w:t>в статью 5 Федерального закона «Об аудиторской деятельности»</w:t>
      </w:r>
      <w:r w:rsidRPr="00E331E4">
        <w:rPr>
          <w:rFonts w:eastAsia="Times New Roman"/>
          <w:color w:val="000000"/>
          <w:sz w:val="28"/>
          <w:szCs w:val="30"/>
          <w:lang w:val="ru" w:eastAsia="ru-RU"/>
        </w:rPr>
        <w:t xml:space="preserve"> </w:t>
      </w:r>
      <w:r w:rsidRPr="00E331E4">
        <w:rPr>
          <w:rFonts w:eastAsia="Times New Roman"/>
          <w:color w:val="000000"/>
          <w:sz w:val="28"/>
          <w:szCs w:val="30"/>
          <w:lang w:eastAsia="ru-RU"/>
        </w:rPr>
        <w:br/>
      </w:r>
      <w:r w:rsidRPr="00E331E4">
        <w:rPr>
          <w:rFonts w:eastAsia="Times New Roman"/>
          <w:color w:val="000000"/>
          <w:sz w:val="28"/>
          <w:szCs w:val="30"/>
          <w:lang w:val="ru" w:eastAsia="ru-RU"/>
        </w:rPr>
        <w:t>не потребует дополнительных расходов, финансируемых за счет средств федерального бюджета Российской Федерации.</w:t>
      </w:r>
    </w:p>
    <w:p w14:paraId="3AC3A1D1" w14:textId="77777777" w:rsidR="00EB7B59" w:rsidRPr="00E331E4" w:rsidRDefault="00EB7B59">
      <w:pPr>
        <w:rPr>
          <w:lang w:val="ru"/>
        </w:rPr>
      </w:pPr>
      <w:bookmarkStart w:id="2" w:name="_GoBack"/>
      <w:bookmarkEnd w:id="2"/>
    </w:p>
    <w:sectPr w:rsidR="00EB7B59" w:rsidRPr="00E331E4" w:rsidSect="0093520D">
      <w:headerReference w:type="default" r:id="rId7"/>
      <w:footerReference w:type="default" r:id="rId8"/>
      <w:pgSz w:w="11906" w:h="16838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19FAD" w14:textId="77777777" w:rsidR="00B5694B" w:rsidRDefault="00B5694B">
      <w:pPr>
        <w:spacing w:line="240" w:lineRule="auto"/>
      </w:pPr>
      <w:r>
        <w:separator/>
      </w:r>
    </w:p>
  </w:endnote>
  <w:endnote w:type="continuationSeparator" w:id="0">
    <w:p w14:paraId="55045E20" w14:textId="77777777" w:rsidR="00B5694B" w:rsidRDefault="00B56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126D9" w14:textId="77777777" w:rsidR="00ED64D9" w:rsidRDefault="00E331E4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color w:val="000000"/>
      </w:rPr>
    </w:pP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6F377F" w14:textId="77777777" w:rsidR="00B5694B" w:rsidRDefault="00B5694B">
      <w:pPr>
        <w:spacing w:line="240" w:lineRule="auto"/>
      </w:pPr>
      <w:r>
        <w:separator/>
      </w:r>
    </w:p>
  </w:footnote>
  <w:footnote w:type="continuationSeparator" w:id="0">
    <w:p w14:paraId="7F9EF112" w14:textId="77777777" w:rsidR="00B5694B" w:rsidRDefault="00B56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7779078"/>
      <w:docPartObj>
        <w:docPartGallery w:val="Page Numbers (Top of Page)"/>
        <w:docPartUnique/>
      </w:docPartObj>
    </w:sdtPr>
    <w:sdtEndPr/>
    <w:sdtContent>
      <w:p w14:paraId="410D0080" w14:textId="77777777" w:rsidR="00ED64D9" w:rsidRDefault="00E331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3520D">
          <w:rPr>
            <w:noProof/>
            <w:lang w:val="ru-RU"/>
          </w:rPr>
          <w:t>1</w:t>
        </w:r>
        <w:r>
          <w:fldChar w:fldCharType="end"/>
        </w:r>
      </w:p>
    </w:sdtContent>
  </w:sdt>
  <w:p w14:paraId="2AD8FA2E" w14:textId="77777777" w:rsidR="00ED64D9" w:rsidRDefault="00ED64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59"/>
    <w:rsid w:val="000004EA"/>
    <w:rsid w:val="00223559"/>
    <w:rsid w:val="00490EB8"/>
    <w:rsid w:val="00831B3F"/>
    <w:rsid w:val="009F0F5A"/>
    <w:rsid w:val="00B5694B"/>
    <w:rsid w:val="00E331E4"/>
    <w:rsid w:val="00EB7B59"/>
    <w:rsid w:val="00ED64D9"/>
    <w:rsid w:val="00F4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A1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1E4"/>
    <w:pPr>
      <w:tabs>
        <w:tab w:val="center" w:pos="4677"/>
        <w:tab w:val="right" w:pos="9355"/>
      </w:tabs>
      <w:spacing w:line="240" w:lineRule="auto"/>
      <w:jc w:val="both"/>
    </w:pPr>
    <w:rPr>
      <w:rFonts w:eastAsia="Times New Roman"/>
      <w:sz w:val="28"/>
      <w:szCs w:val="28"/>
      <w:lang w:val="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331E4"/>
    <w:rPr>
      <w:rFonts w:eastAsia="Times New Roman"/>
      <w:sz w:val="28"/>
      <w:szCs w:val="28"/>
      <w:lang w:val="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1E4"/>
    <w:pPr>
      <w:tabs>
        <w:tab w:val="center" w:pos="4677"/>
        <w:tab w:val="right" w:pos="9355"/>
      </w:tabs>
      <w:spacing w:line="240" w:lineRule="auto"/>
      <w:jc w:val="both"/>
    </w:pPr>
    <w:rPr>
      <w:rFonts w:eastAsia="Times New Roman"/>
      <w:sz w:val="28"/>
      <w:szCs w:val="28"/>
      <w:lang w:val="ru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331E4"/>
    <w:rPr>
      <w:rFonts w:eastAsia="Times New Roman"/>
      <w:sz w:val="28"/>
      <w:szCs w:val="28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K13</dc:creator>
  <cp:lastModifiedBy>Занко Ольга Николаевна</cp:lastModifiedBy>
  <cp:revision>2</cp:revision>
  <dcterms:created xsi:type="dcterms:W3CDTF">2025-12-16T12:08:00Z</dcterms:created>
  <dcterms:modified xsi:type="dcterms:W3CDTF">2025-12-16T12:08:00Z</dcterms:modified>
</cp:coreProperties>
</file>