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  <w:lang w:val="en-US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</w:p>
    <w:p w:rsidR="00F93546" w:rsidRDefault="00F93546">
      <w:pPr>
        <w:jc w:val="right"/>
        <w:rPr>
          <w:spacing w:val="-3"/>
          <w:sz w:val="28"/>
        </w:rPr>
      </w:pPr>
      <w:r>
        <w:rPr>
          <w:spacing w:val="-3"/>
          <w:sz w:val="28"/>
        </w:rPr>
        <w:t> </w:t>
      </w:r>
    </w:p>
    <w:tbl>
      <w:tblPr>
        <w:tblW w:w="0" w:type="auto"/>
        <w:jc w:val="right"/>
        <w:tblLook w:val="0000" w:firstRow="0" w:lastRow="0" w:firstColumn="0" w:lastColumn="0" w:noHBand="0" w:noVBand="0"/>
      </w:tblPr>
      <w:tblGrid>
        <w:gridCol w:w="5507"/>
        <w:gridCol w:w="4063"/>
      </w:tblGrid>
      <w:tr w:rsidR="00F93546">
        <w:trPr>
          <w:jc w:val="right"/>
        </w:trPr>
        <w:tc>
          <w:tcPr>
            <w:tcW w:w="5508" w:type="dxa"/>
          </w:tcPr>
          <w:p w:rsidR="00F93546" w:rsidRDefault="00F93546">
            <w:pPr>
              <w:jc w:val="right"/>
              <w:rPr>
                <w:color w:val="000000"/>
                <w:spacing w:val="-3"/>
                <w:sz w:val="28"/>
              </w:rPr>
            </w:pPr>
            <w:r>
              <w:t> </w:t>
            </w:r>
          </w:p>
        </w:tc>
        <w:tc>
          <w:tcPr>
            <w:tcW w:w="4063" w:type="dxa"/>
            <w:vAlign w:val="bottom"/>
          </w:tcPr>
          <w:p w:rsidR="00F93546" w:rsidRDefault="00F93546">
            <w:r>
              <w:rPr>
                <w:sz w:val="28"/>
              </w:rPr>
              <w:t>Совет Государственной Думы Федерального Собрания Российской Федерации</w:t>
            </w:r>
          </w:p>
        </w:tc>
      </w:tr>
    </w:tbl>
    <w:p w:rsidR="00F93546" w:rsidRPr="009B6CE2" w:rsidRDefault="00F93546" w:rsidP="009B6CE2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 w:rsidRPr="009B6CE2">
        <w:rPr>
          <w:sz w:val="28"/>
        </w:rPr>
        <w:t> </w:t>
      </w:r>
    </w:p>
    <w:p w:rsidR="006135D6" w:rsidRPr="006135D6" w:rsidRDefault="00F93546" w:rsidP="009B6CE2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proofErr w:type="gramStart"/>
      <w:r w:rsidRPr="001C4576">
        <w:rPr>
          <w:sz w:val="28"/>
        </w:rPr>
        <w:t xml:space="preserve">В соответствии с частью третьей статьи 107 Регламента Государственной Думы </w:t>
      </w:r>
      <w:r w:rsidR="001C4576">
        <w:rPr>
          <w:sz w:val="28"/>
        </w:rPr>
        <w:t xml:space="preserve">Комитет по промышленности и торговле </w:t>
      </w:r>
      <w:r w:rsidRPr="001C4576">
        <w:rPr>
          <w:sz w:val="28"/>
        </w:rPr>
        <w:t>вноси</w:t>
      </w:r>
      <w:r w:rsidR="001C4576">
        <w:rPr>
          <w:sz w:val="28"/>
        </w:rPr>
        <w:t>т</w:t>
      </w:r>
      <w:r w:rsidRPr="001C4576">
        <w:rPr>
          <w:sz w:val="28"/>
        </w:rPr>
        <w:t xml:space="preserve"> на рассмотрение </w:t>
      </w:r>
      <w:r w:rsidR="006D2E7F" w:rsidRPr="006D2E7F">
        <w:rPr>
          <w:sz w:val="28"/>
        </w:rPr>
        <w:t xml:space="preserve"> </w:t>
      </w:r>
      <w:r w:rsidR="001C4576">
        <w:rPr>
          <w:sz w:val="28"/>
        </w:rPr>
        <w:t xml:space="preserve"> </w:t>
      </w:r>
      <w:r w:rsidRPr="001C4576">
        <w:rPr>
          <w:sz w:val="28"/>
        </w:rPr>
        <w:t xml:space="preserve">Совета Государственной Думы проект федерального закона </w:t>
      </w:r>
      <w:r w:rsidR="001D79C8" w:rsidRPr="00502BB7">
        <w:rPr>
          <w:sz w:val="28"/>
        </w:rPr>
        <w:t xml:space="preserve">№ </w:t>
      </w:r>
      <w:r w:rsidR="00502BB7" w:rsidRPr="00502BB7">
        <w:rPr>
          <w:sz w:val="28"/>
        </w:rPr>
        <w:t>116775</w:t>
      </w:r>
      <w:r w:rsidR="001D79C8" w:rsidRPr="00502BB7">
        <w:rPr>
          <w:sz w:val="28"/>
        </w:rPr>
        <w:t xml:space="preserve">-8 </w:t>
      </w:r>
      <w:r w:rsidR="00502BB7">
        <w:rPr>
          <w:sz w:val="28"/>
        </w:rPr>
        <w:t>«</w:t>
      </w:r>
      <w:r w:rsidR="00502BB7" w:rsidRPr="00502BB7">
        <w:rPr>
          <w:sz w:val="28"/>
        </w:rPr>
        <w:t xml:space="preserve">О внесении изменения в Федеральный закон </w:t>
      </w:r>
      <w:r w:rsidR="008866FE">
        <w:rPr>
          <w:sz w:val="28"/>
        </w:rPr>
        <w:t>«</w:t>
      </w:r>
      <w:r w:rsidR="00502BB7" w:rsidRPr="00502BB7">
        <w:rPr>
          <w:sz w:val="28"/>
        </w:rPr>
        <w:t>О стандартизации в Российской Федерации</w:t>
      </w:r>
      <w:r w:rsidR="00502BB7">
        <w:rPr>
          <w:sz w:val="28"/>
        </w:rPr>
        <w:t>»</w:t>
      </w:r>
      <w:r w:rsidR="009B6CE2" w:rsidRPr="009B6CE2">
        <w:rPr>
          <w:sz w:val="28"/>
        </w:rPr>
        <w:t xml:space="preserve"> (</w:t>
      </w:r>
      <w:r w:rsidR="0026687D" w:rsidRPr="00783B91">
        <w:rPr>
          <w:sz w:val="28"/>
        </w:rPr>
        <w:t>о стандартизации в отношении детской продукции)</w:t>
      </w:r>
      <w:r w:rsidR="00783B91" w:rsidRPr="00783B91">
        <w:rPr>
          <w:sz w:val="28"/>
        </w:rPr>
        <w:t xml:space="preserve">, внесенный депутатами Государственной Думы </w:t>
      </w:r>
      <w:proofErr w:type="spellStart"/>
      <w:r w:rsidR="00783B91" w:rsidRPr="00783B91">
        <w:rPr>
          <w:sz w:val="28"/>
        </w:rPr>
        <w:t>Л.Э.Слуцким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С.Д.Леоновым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А.К.Луговым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Б.А.Чернышовым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А.Н.</w:t>
      </w:r>
      <w:proofErr w:type="gramEnd"/>
      <w:r w:rsidR="00783B91" w:rsidRPr="00783B91">
        <w:rPr>
          <w:sz w:val="28"/>
        </w:rPr>
        <w:t>Диденко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С.Г.Каргиновым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В.А.Кошелевым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В.В.Кулиевой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Д.П.Новиковым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К.М.Панешем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А.Н.Свинцовым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Д.А.Свищевым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В.С.Селезневым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В.В.Сипягиным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И.К.Сухаревым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В.В.Сысоевым</w:t>
      </w:r>
      <w:proofErr w:type="spellEnd"/>
      <w:r w:rsidR="00783B91" w:rsidRPr="00783B91">
        <w:rPr>
          <w:sz w:val="28"/>
        </w:rPr>
        <w:t xml:space="preserve">; сенаторами Российской Федерации </w:t>
      </w:r>
      <w:proofErr w:type="spellStart"/>
      <w:r w:rsidR="00783B91" w:rsidRPr="00783B91">
        <w:rPr>
          <w:sz w:val="28"/>
        </w:rPr>
        <w:t>Е.В.Афанасьевой</w:t>
      </w:r>
      <w:proofErr w:type="spellEnd"/>
      <w:r w:rsidR="00783B91" w:rsidRPr="00783B91">
        <w:rPr>
          <w:sz w:val="28"/>
        </w:rPr>
        <w:t xml:space="preserve">, </w:t>
      </w:r>
      <w:proofErr w:type="spellStart"/>
      <w:r w:rsidR="00783B91" w:rsidRPr="00783B91">
        <w:rPr>
          <w:sz w:val="28"/>
        </w:rPr>
        <w:t>В.Е.Деньгиным</w:t>
      </w:r>
      <w:proofErr w:type="spellEnd"/>
      <w:r w:rsidR="009B6CE2">
        <w:rPr>
          <w:sz w:val="28"/>
        </w:rPr>
        <w:t xml:space="preserve">. </w:t>
      </w:r>
      <w:r w:rsidR="009B6CE2" w:rsidRPr="009B6CE2">
        <w:rPr>
          <w:sz w:val="28"/>
        </w:rPr>
        <w:t xml:space="preserve"> </w:t>
      </w:r>
    </w:p>
    <w:p w:rsidR="00067983" w:rsidRPr="00067983" w:rsidRDefault="00067983" w:rsidP="00067983">
      <w:pPr>
        <w:tabs>
          <w:tab w:val="right" w:pos="9355"/>
        </w:tabs>
        <w:spacing w:line="360" w:lineRule="auto"/>
        <w:ind w:firstLine="851"/>
        <w:jc w:val="both"/>
        <w:rPr>
          <w:i/>
          <w:iCs/>
          <w:sz w:val="28"/>
        </w:rPr>
      </w:pPr>
      <w:r w:rsidRPr="00067983">
        <w:rPr>
          <w:sz w:val="28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F93546" w:rsidRDefault="00F93546">
      <w:pPr>
        <w:tabs>
          <w:tab w:val="right" w:pos="9355"/>
        </w:tabs>
        <w:spacing w:line="360" w:lineRule="auto"/>
        <w:ind w:firstLine="851"/>
        <w:jc w:val="both"/>
        <w:rPr>
          <w:sz w:val="28"/>
        </w:rPr>
      </w:pPr>
      <w:r>
        <w:rPr>
          <w:sz w:val="28"/>
        </w:rPr>
        <w:t>Электронные копии документов и материалов по указанному з</w:t>
      </w:r>
      <w:r w:rsidR="009B5A9C">
        <w:rPr>
          <w:sz w:val="28"/>
        </w:rPr>
        <w:t>аконопроекту размещены в СОЗД</w:t>
      </w:r>
      <w:r w:rsidR="00476503">
        <w:rPr>
          <w:sz w:val="28"/>
        </w:rPr>
        <w:t xml:space="preserve">  </w:t>
      </w:r>
      <w:r w:rsidR="008A723A">
        <w:rPr>
          <w:sz w:val="28"/>
        </w:rPr>
        <w:t xml:space="preserve"> </w:t>
      </w:r>
      <w:r w:rsidR="009948E9">
        <w:rPr>
          <w:sz w:val="28"/>
        </w:rPr>
        <w:t>23</w:t>
      </w:r>
      <w:r w:rsidR="00C5120E">
        <w:rPr>
          <w:sz w:val="28"/>
        </w:rPr>
        <w:t xml:space="preserve"> </w:t>
      </w:r>
      <w:bookmarkStart w:id="0" w:name="_GoBack"/>
      <w:bookmarkEnd w:id="0"/>
      <w:r w:rsidR="0026687D">
        <w:rPr>
          <w:sz w:val="28"/>
        </w:rPr>
        <w:t xml:space="preserve"> </w:t>
      </w:r>
      <w:r w:rsidR="00A316AE">
        <w:rPr>
          <w:sz w:val="28"/>
        </w:rPr>
        <w:t>я</w:t>
      </w:r>
      <w:r w:rsidR="0026687D">
        <w:rPr>
          <w:sz w:val="28"/>
        </w:rPr>
        <w:t>нваря</w:t>
      </w:r>
      <w:r w:rsidR="00A316AE">
        <w:rPr>
          <w:sz w:val="28"/>
        </w:rPr>
        <w:t xml:space="preserve"> </w:t>
      </w:r>
      <w:r w:rsidR="001C2ED6">
        <w:rPr>
          <w:sz w:val="28"/>
        </w:rPr>
        <w:t xml:space="preserve"> </w:t>
      </w:r>
      <w:r w:rsidR="00476503">
        <w:rPr>
          <w:sz w:val="28"/>
        </w:rPr>
        <w:t>202</w:t>
      </w:r>
      <w:r w:rsidR="0026687D">
        <w:rPr>
          <w:sz w:val="28"/>
        </w:rPr>
        <w:t>6</w:t>
      </w:r>
      <w:r w:rsidR="00476503">
        <w:rPr>
          <w:sz w:val="28"/>
        </w:rPr>
        <w:t xml:space="preserve"> года</w:t>
      </w:r>
      <w:r w:rsidR="00BF3288">
        <w:rPr>
          <w:sz w:val="28"/>
        </w:rPr>
        <w:t>.</w:t>
      </w:r>
    </w:p>
    <w:p w:rsidR="00F93546" w:rsidRDefault="00476503">
      <w:pPr>
        <w:jc w:val="both"/>
        <w:rPr>
          <w:sz w:val="28"/>
          <w:u w:val="single"/>
        </w:rPr>
      </w:pPr>
      <w:r>
        <w:rPr>
          <w:sz w:val="28"/>
          <w:u w:val="single"/>
        </w:rPr>
        <w:t xml:space="preserve"> </w:t>
      </w:r>
    </w:p>
    <w:p w:rsidR="00F93546" w:rsidRDefault="00476503">
      <w:pPr>
        <w:spacing w:line="360" w:lineRule="auto"/>
        <w:jc w:val="both"/>
        <w:rPr>
          <w:sz w:val="28"/>
        </w:rPr>
      </w:pPr>
      <w:r>
        <w:rPr>
          <w:sz w:val="28"/>
        </w:rPr>
        <w:tab/>
      </w:r>
      <w:r w:rsidR="00F93546">
        <w:rPr>
          <w:sz w:val="28"/>
        </w:rPr>
        <w:t xml:space="preserve">Приложение: на  </w:t>
      </w:r>
      <w:r w:rsidR="0046190F">
        <w:rPr>
          <w:sz w:val="28"/>
        </w:rPr>
        <w:t xml:space="preserve">   </w:t>
      </w:r>
      <w:r w:rsidR="00F93546">
        <w:rPr>
          <w:sz w:val="28"/>
        </w:rPr>
        <w:t xml:space="preserve"> л. в 1 экз.</w:t>
      </w:r>
    </w:p>
    <w:p w:rsidR="00783B91" w:rsidRDefault="00783B91">
      <w:pPr>
        <w:rPr>
          <w:sz w:val="28"/>
          <w:szCs w:val="28"/>
        </w:rPr>
      </w:pPr>
    </w:p>
    <w:p w:rsidR="00F93546" w:rsidRDefault="00BF3288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9F766B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93546">
        <w:rPr>
          <w:sz w:val="28"/>
          <w:szCs w:val="28"/>
        </w:rPr>
        <w:t xml:space="preserve"> Комитета                                              </w:t>
      </w:r>
      <w:r w:rsidR="009F766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</w:t>
      </w:r>
      <w:r w:rsidR="00476503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proofErr w:type="spellStart"/>
      <w:r w:rsidR="001C4576">
        <w:rPr>
          <w:sz w:val="28"/>
          <w:szCs w:val="28"/>
        </w:rPr>
        <w:t>В.В.Гутенев</w:t>
      </w:r>
      <w:proofErr w:type="spellEnd"/>
    </w:p>
    <w:p w:rsidR="00F93546" w:rsidRDefault="00F93546">
      <w:pPr>
        <w:rPr>
          <w:sz w:val="28"/>
          <w:szCs w:val="28"/>
        </w:rPr>
      </w:pPr>
    </w:p>
    <w:p w:rsidR="0046190F" w:rsidRDefault="0046190F">
      <w:pPr>
        <w:rPr>
          <w:sz w:val="28"/>
          <w:szCs w:val="28"/>
        </w:rPr>
      </w:pPr>
    </w:p>
    <w:p w:rsidR="00476503" w:rsidRDefault="00476503">
      <w:pPr>
        <w:tabs>
          <w:tab w:val="left" w:pos="1455"/>
        </w:tabs>
        <w:rPr>
          <w:sz w:val="16"/>
          <w:szCs w:val="16"/>
        </w:rPr>
      </w:pPr>
      <w:proofErr w:type="spellStart"/>
      <w:r>
        <w:rPr>
          <w:sz w:val="16"/>
          <w:szCs w:val="16"/>
        </w:rPr>
        <w:t>Исп</w:t>
      </w:r>
      <w:proofErr w:type="gramStart"/>
      <w:r>
        <w:rPr>
          <w:sz w:val="16"/>
          <w:szCs w:val="16"/>
        </w:rPr>
        <w:t>.Е</w:t>
      </w:r>
      <w:proofErr w:type="gramEnd"/>
      <w:r>
        <w:rPr>
          <w:sz w:val="16"/>
          <w:szCs w:val="16"/>
        </w:rPr>
        <w:t>горова</w:t>
      </w:r>
      <w:proofErr w:type="spellEnd"/>
      <w:r>
        <w:rPr>
          <w:sz w:val="16"/>
          <w:szCs w:val="16"/>
        </w:rPr>
        <w:t xml:space="preserve"> И.А. (495)692-36-49</w:t>
      </w:r>
    </w:p>
    <w:sectPr w:rsidR="00476503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40EA" w:rsidRDefault="00B740EA">
      <w:r>
        <w:separator/>
      </w:r>
    </w:p>
  </w:endnote>
  <w:endnote w:type="continuationSeparator" w:id="0">
    <w:p w:rsidR="00B740EA" w:rsidRDefault="00B740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40EA" w:rsidRDefault="00B740EA">
      <w:r>
        <w:separator/>
      </w:r>
    </w:p>
  </w:footnote>
  <w:footnote w:type="continuationSeparator" w:id="0">
    <w:p w:rsidR="00B740EA" w:rsidRDefault="00B740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FAD"/>
    <w:rsid w:val="000049D0"/>
    <w:rsid w:val="00067983"/>
    <w:rsid w:val="00087B21"/>
    <w:rsid w:val="000A4475"/>
    <w:rsid w:val="000E4B61"/>
    <w:rsid w:val="000F2FAD"/>
    <w:rsid w:val="0011748C"/>
    <w:rsid w:val="00165152"/>
    <w:rsid w:val="00192B8B"/>
    <w:rsid w:val="001C2ED6"/>
    <w:rsid w:val="001C4576"/>
    <w:rsid w:val="001D33B4"/>
    <w:rsid w:val="001D79C8"/>
    <w:rsid w:val="001F770D"/>
    <w:rsid w:val="00252663"/>
    <w:rsid w:val="00263D46"/>
    <w:rsid w:val="0026687D"/>
    <w:rsid w:val="002D2601"/>
    <w:rsid w:val="002E26A0"/>
    <w:rsid w:val="00310734"/>
    <w:rsid w:val="003401A4"/>
    <w:rsid w:val="0035393D"/>
    <w:rsid w:val="00363FC9"/>
    <w:rsid w:val="0046190F"/>
    <w:rsid w:val="00476503"/>
    <w:rsid w:val="004E4D1B"/>
    <w:rsid w:val="004F6B35"/>
    <w:rsid w:val="004F7AC5"/>
    <w:rsid w:val="00502BB7"/>
    <w:rsid w:val="006135D6"/>
    <w:rsid w:val="00641996"/>
    <w:rsid w:val="006774A3"/>
    <w:rsid w:val="0069757F"/>
    <w:rsid w:val="00697FD2"/>
    <w:rsid w:val="006D2E7F"/>
    <w:rsid w:val="00701283"/>
    <w:rsid w:val="007604D2"/>
    <w:rsid w:val="00783B91"/>
    <w:rsid w:val="007F0F44"/>
    <w:rsid w:val="007F39E8"/>
    <w:rsid w:val="007F7B47"/>
    <w:rsid w:val="00826D71"/>
    <w:rsid w:val="008866FE"/>
    <w:rsid w:val="008A723A"/>
    <w:rsid w:val="008E6716"/>
    <w:rsid w:val="009948E9"/>
    <w:rsid w:val="009B5A9C"/>
    <w:rsid w:val="009B6CE2"/>
    <w:rsid w:val="009C1CCB"/>
    <w:rsid w:val="009E6C5A"/>
    <w:rsid w:val="009F766B"/>
    <w:rsid w:val="00A10141"/>
    <w:rsid w:val="00A11D0F"/>
    <w:rsid w:val="00A316AE"/>
    <w:rsid w:val="00A73604"/>
    <w:rsid w:val="00B740EA"/>
    <w:rsid w:val="00B917FC"/>
    <w:rsid w:val="00BD41AE"/>
    <w:rsid w:val="00BF3288"/>
    <w:rsid w:val="00C11F1E"/>
    <w:rsid w:val="00C5120E"/>
    <w:rsid w:val="00C84032"/>
    <w:rsid w:val="00DB112E"/>
    <w:rsid w:val="00DF7905"/>
    <w:rsid w:val="00E643AC"/>
    <w:rsid w:val="00EA46E1"/>
    <w:rsid w:val="00F23FAD"/>
    <w:rsid w:val="00F9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ind w:firstLine="720"/>
      <w:jc w:val="center"/>
      <w:outlineLvl w:val="0"/>
    </w:pPr>
    <w:rPr>
      <w:b/>
      <w:bCs/>
      <w:szCs w:val="27"/>
      <w:u w:val="single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sz w:val="28"/>
      <w:u w:val="single"/>
    </w:rPr>
  </w:style>
  <w:style w:type="paragraph" w:styleId="3">
    <w:name w:val="heading 3"/>
    <w:basedOn w:val="a"/>
    <w:next w:val="a"/>
    <w:qFormat/>
    <w:pPr>
      <w:keepNext/>
      <w:jc w:val="right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cap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semiHidden/>
    <w:rPr>
      <w:sz w:val="20"/>
      <w:szCs w:val="20"/>
    </w:rPr>
  </w:style>
  <w:style w:type="character" w:styleId="a4">
    <w:name w:val="footnote reference"/>
    <w:semiHidden/>
    <w:rPr>
      <w:vertAlign w:val="superscript"/>
    </w:rPr>
  </w:style>
  <w:style w:type="paragraph" w:styleId="a5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Pr>
      <w:sz w:val="24"/>
      <w:szCs w:val="24"/>
    </w:r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Pr>
      <w:sz w:val="24"/>
      <w:szCs w:val="24"/>
    </w:rPr>
  </w:style>
  <w:style w:type="character" w:customStyle="1" w:styleId="oznaimen">
    <w:name w:val="oz_naimen"/>
    <w:rsid w:val="009B5A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3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71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7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107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8554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93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079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4237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115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814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56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Сопроводительное письмо в Совет Государственной Думы (предварительное рассмотрение) - принять к рассмотрению</vt:lpstr>
    </vt:vector>
  </TitlesOfParts>
  <Company>Hewlett-Packard Company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Сопроводительное письмо в Совет Государственной Думы (предварительное рассмотрение) - принять к рассмотрению</dc:title>
  <dc:creator>Государственная Дума</dc:creator>
  <cp:lastModifiedBy>EgorovaIA</cp:lastModifiedBy>
  <cp:revision>38</cp:revision>
  <cp:lastPrinted>2024-05-02T08:52:00Z</cp:lastPrinted>
  <dcterms:created xsi:type="dcterms:W3CDTF">2023-11-01T10:05:00Z</dcterms:created>
  <dcterms:modified xsi:type="dcterms:W3CDTF">2026-01-22T16:35:00Z</dcterms:modified>
</cp:coreProperties>
</file>