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CA" w:rsidRDefault="007B37CA" w:rsidP="007B37CA">
      <w:pPr>
        <w:pStyle w:val="11"/>
        <w:keepNext/>
        <w:keepLines/>
        <w:framePr w:w="6965" w:h="1699" w:wrap="none" w:vAnchor="text" w:hAnchor="page" w:x="2632" w:y="21"/>
        <w:shd w:val="clear" w:color="auto" w:fill="auto"/>
        <w:spacing w:after="120"/>
      </w:pPr>
      <w:bookmarkStart w:id="0" w:name="bookmark9"/>
      <w:r>
        <w:rPr>
          <w:color w:val="000000"/>
          <w:lang w:eastAsia="ru-RU" w:bidi="ru-RU"/>
        </w:rPr>
        <w:t>ПОСТАНОВЛЕНИЕ</w:t>
      </w:r>
      <w:bookmarkEnd w:id="0"/>
    </w:p>
    <w:p w:rsidR="007B37CA" w:rsidRDefault="007B37CA" w:rsidP="007B37CA">
      <w:pPr>
        <w:pStyle w:val="11"/>
        <w:keepNext/>
        <w:keepLines/>
        <w:framePr w:w="6965" w:h="1699" w:wrap="none" w:vAnchor="text" w:hAnchor="page" w:x="2632" w:y="21"/>
        <w:shd w:val="clear" w:color="auto" w:fill="auto"/>
        <w:spacing w:after="0"/>
      </w:pPr>
      <w:bookmarkStart w:id="1" w:name="bookmark10"/>
      <w:r>
        <w:rPr>
          <w:color w:val="000000"/>
          <w:lang w:eastAsia="ru-RU" w:bidi="ru-RU"/>
        </w:rPr>
        <w:t>ПЛЕНУМА ВЕРХОВНОГО СУДА</w:t>
      </w:r>
      <w:r>
        <w:rPr>
          <w:color w:val="000000"/>
          <w:lang w:eastAsia="ru-RU" w:bidi="ru-RU"/>
        </w:rPr>
        <w:br/>
        <w:t>РОССИЙСКОЙ ФЕДЕРАЦИИ</w:t>
      </w:r>
      <w:bookmarkEnd w:id="1"/>
    </w:p>
    <w:p w:rsidR="007B37CA" w:rsidRDefault="007B37CA" w:rsidP="007B37CA">
      <w:pPr>
        <w:pStyle w:val="20"/>
        <w:framePr w:w="662" w:h="360" w:wrap="none" w:vAnchor="text" w:hAnchor="page" w:x="5781" w:y="189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№44</w:t>
      </w:r>
    </w:p>
    <w:p w:rsidR="007B37CA" w:rsidRDefault="007B37CA" w:rsidP="007B37CA">
      <w:pPr>
        <w:pStyle w:val="20"/>
        <w:framePr w:w="2150" w:h="350" w:wrap="none" w:vAnchor="text" w:hAnchor="page" w:x="8901" w:y="2747"/>
        <w:shd w:val="clear" w:color="auto" w:fill="auto"/>
        <w:spacing w:line="240" w:lineRule="auto"/>
        <w:jc w:val="left"/>
      </w:pPr>
      <w:r>
        <w:rPr>
          <w:color w:val="000000"/>
          <w:lang w:eastAsia="ru-RU" w:bidi="ru-RU"/>
        </w:rPr>
        <w:t>23 декабря 2025 г</w:t>
      </w:r>
    </w:p>
    <w:p w:rsidR="007B37CA" w:rsidRDefault="007B37CA" w:rsidP="007B37CA">
      <w:pPr>
        <w:pStyle w:val="20"/>
        <w:framePr w:w="9634" w:h="2899" w:wrap="none" w:vAnchor="text" w:hAnchor="page" w:x="1417" w:y="3827"/>
        <w:shd w:val="clear" w:color="auto" w:fill="auto"/>
        <w:spacing w:after="560" w:line="24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О проекте федерального закона «О внесении изменения</w:t>
      </w:r>
      <w:r>
        <w:rPr>
          <w:color w:val="000000"/>
          <w:sz w:val="28"/>
          <w:szCs w:val="28"/>
          <w:lang w:eastAsia="ru-RU" w:bidi="ru-RU"/>
        </w:rPr>
        <w:br/>
        <w:t>в статью 1 Федерального закона «Об общем числе мировых судей</w:t>
      </w:r>
      <w:r>
        <w:rPr>
          <w:color w:val="000000"/>
          <w:sz w:val="28"/>
          <w:szCs w:val="28"/>
          <w:lang w:eastAsia="ru-RU" w:bidi="ru-RU"/>
        </w:rPr>
        <w:br/>
        <w:t>и количестве судебных участков в субъектах Российской Федерации»,</w:t>
      </w:r>
      <w:r>
        <w:rPr>
          <w:color w:val="000000"/>
          <w:sz w:val="28"/>
          <w:szCs w:val="28"/>
          <w:lang w:eastAsia="ru-RU" w:bidi="ru-RU"/>
        </w:rPr>
        <w:br/>
        <w:t>подготовленном Законодательным Собранием Запорожской области</w:t>
      </w:r>
    </w:p>
    <w:p w:rsidR="007B37CA" w:rsidRDefault="007B37CA" w:rsidP="007B37CA">
      <w:pPr>
        <w:pStyle w:val="20"/>
        <w:framePr w:w="9634" w:h="2899" w:wrap="none" w:vAnchor="text" w:hAnchor="page" w:x="1417" w:y="3827"/>
        <w:shd w:val="clear" w:color="auto" w:fill="auto"/>
        <w:spacing w:line="264" w:lineRule="auto"/>
        <w:ind w:firstLine="740"/>
      </w:pPr>
      <w:r>
        <w:rPr>
          <w:color w:val="000000"/>
          <w:lang w:eastAsia="ru-RU" w:bidi="ru-RU"/>
        </w:rPr>
        <w:t>Руководствуясь пунктом 2 статьи 4 Федерального закона от 17 декабря 1998 года № 188-ФЗ «О мировых судьях в Российской Федерации», Пленум Верховного Суда Российской Федерации</w:t>
      </w:r>
    </w:p>
    <w:p w:rsidR="007B37CA" w:rsidRDefault="007B37CA" w:rsidP="007B37CA">
      <w:pPr>
        <w:pStyle w:val="1"/>
        <w:framePr w:w="2520" w:h="384" w:wrap="none" w:vAnchor="text" w:hAnchor="page" w:x="4969" w:y="6980"/>
        <w:shd w:val="clear" w:color="auto" w:fill="auto"/>
        <w:ind w:firstLine="0"/>
        <w:jc w:val="left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постановляет:</w:t>
      </w:r>
    </w:p>
    <w:p w:rsidR="007B37CA" w:rsidRDefault="007B37CA" w:rsidP="007B37CA">
      <w:pPr>
        <w:pStyle w:val="20"/>
        <w:framePr w:w="9648" w:h="1339" w:wrap="none" w:vAnchor="text" w:hAnchor="page" w:x="1403" w:y="7657"/>
        <w:shd w:val="clear" w:color="auto" w:fill="auto"/>
        <w:spacing w:line="262" w:lineRule="auto"/>
        <w:ind w:firstLine="740"/>
      </w:pPr>
      <w:r>
        <w:rPr>
          <w:color w:val="000000"/>
          <w:lang w:eastAsia="ru-RU" w:bidi="ru-RU"/>
        </w:rPr>
        <w:t>согласиться с проектом федерального закона «О внесении изменения в статью 1 Федерального закона «Об общем числе мировых судей и количестве судебных участков в субъектах Российской Федерации», подготовленным Законодательным Собранием Запорожской области.</w:t>
      </w:r>
    </w:p>
    <w:p w:rsidR="007B37CA" w:rsidRDefault="007B37CA" w:rsidP="007B37CA">
      <w:pPr>
        <w:pStyle w:val="20"/>
        <w:framePr w:w="3821" w:h="667" w:wrap="none" w:vAnchor="text" w:hAnchor="page" w:x="1398" w:y="9932"/>
        <w:shd w:val="clear" w:color="auto" w:fill="auto"/>
        <w:spacing w:line="264" w:lineRule="auto"/>
      </w:pPr>
      <w:r>
        <w:rPr>
          <w:color w:val="000000"/>
          <w:sz w:val="24"/>
          <w:szCs w:val="24"/>
          <w:lang w:eastAsia="ru-RU" w:bidi="ru-RU"/>
        </w:rPr>
        <w:t xml:space="preserve">Председатель Верховного Суда </w:t>
      </w:r>
      <w:r>
        <w:rPr>
          <w:color w:val="000000"/>
          <w:lang w:eastAsia="ru-RU" w:bidi="ru-RU"/>
        </w:rPr>
        <w:t>Российской Федерации</w:t>
      </w:r>
    </w:p>
    <w:p w:rsidR="007B37CA" w:rsidRDefault="007B37CA" w:rsidP="007B37CA">
      <w:pPr>
        <w:pStyle w:val="20"/>
        <w:framePr w:w="2846" w:h="1008" w:wrap="none" w:vAnchor="text" w:hAnchor="page" w:x="1403" w:y="11190"/>
        <w:shd w:val="clear" w:color="auto" w:fill="auto"/>
        <w:jc w:val="left"/>
      </w:pPr>
      <w:r>
        <w:rPr>
          <w:color w:val="000000"/>
          <w:lang w:eastAsia="ru-RU" w:bidi="ru-RU"/>
        </w:rPr>
        <w:t>Секретарь Пленума, судья Верховного Суда Российской Федерации</w:t>
      </w:r>
    </w:p>
    <w:p w:rsidR="007B37CA" w:rsidRDefault="007B37CA" w:rsidP="007B37CA">
      <w:pPr>
        <w:pStyle w:val="20"/>
        <w:framePr w:w="1608" w:h="350" w:wrap="none" w:vAnchor="text" w:hAnchor="page" w:x="9443" w:y="10249"/>
        <w:shd w:val="clear" w:color="auto" w:fill="auto"/>
        <w:spacing w:line="240" w:lineRule="auto"/>
        <w:jc w:val="left"/>
      </w:pPr>
      <w:r>
        <w:rPr>
          <w:color w:val="000000"/>
          <w:lang w:eastAsia="ru-RU" w:bidi="ru-RU"/>
        </w:rPr>
        <w:t>И.В. Краснов</w:t>
      </w:r>
    </w:p>
    <w:p w:rsidR="007B37CA" w:rsidRDefault="007B37CA">
      <w:bookmarkStart w:id="2" w:name="_GoBack"/>
      <w:bookmarkEnd w:id="2"/>
    </w:p>
    <w:sectPr w:rsidR="007B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CA"/>
    <w:rsid w:val="007B37CA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37C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B37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B37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7B37CA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7B37CA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7B37CA"/>
    <w:pPr>
      <w:shd w:val="clear" w:color="auto" w:fill="FFFFFF"/>
      <w:spacing w:line="259" w:lineRule="auto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7B37CA"/>
    <w:pPr>
      <w:shd w:val="clear" w:color="auto" w:fill="FFFFFF"/>
      <w:spacing w:after="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4"/>
      <w:szCs w:val="44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37C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B37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B37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7B37CA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7B37CA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7B37CA"/>
    <w:pPr>
      <w:shd w:val="clear" w:color="auto" w:fill="FFFFFF"/>
      <w:spacing w:line="259" w:lineRule="auto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7B37CA"/>
    <w:pPr>
      <w:shd w:val="clear" w:color="auto" w:fill="FFFFFF"/>
      <w:spacing w:after="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4"/>
      <w:szCs w:val="4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DC33D-2648-483F-B0FC-A68AAA539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2026-01-30T08:56:00Z</dcterms:created>
  <dcterms:modified xsi:type="dcterms:W3CDTF">2026-01-30T08:57:00Z</dcterms:modified>
</cp:coreProperties>
</file>