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82" w:rsidRPr="00187AB0" w:rsidRDefault="00FE0F82" w:rsidP="00FE0F82">
      <w:pPr>
        <w:tabs>
          <w:tab w:val="center" w:pos="4677"/>
          <w:tab w:val="left" w:pos="8550"/>
        </w:tabs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87AB0">
        <w:rPr>
          <w:bCs/>
          <w:sz w:val="28"/>
          <w:szCs w:val="28"/>
        </w:rPr>
        <w:t>Проект</w:t>
      </w: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FE0F82" w:rsidRDefault="00FE0F82" w:rsidP="00FE0F82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FE0F82" w:rsidRDefault="00FE0F82" w:rsidP="00FE0F82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409A5" w:rsidRDefault="00FE0F82" w:rsidP="00FE0F82">
      <w:pPr>
        <w:jc w:val="center"/>
        <w:rPr>
          <w:b/>
          <w:spacing w:val="-3"/>
          <w:sz w:val="28"/>
          <w:szCs w:val="28"/>
        </w:rPr>
      </w:pPr>
      <w:r w:rsidRPr="00D95E25">
        <w:rPr>
          <w:b/>
          <w:bCs/>
          <w:sz w:val="28"/>
          <w:szCs w:val="28"/>
        </w:rPr>
        <w:t xml:space="preserve">О проекте федерального закона </w:t>
      </w:r>
      <w:r w:rsidRPr="00565E80">
        <w:rPr>
          <w:b/>
          <w:spacing w:val="-3"/>
          <w:sz w:val="28"/>
          <w:szCs w:val="28"/>
        </w:rPr>
        <w:t xml:space="preserve">№ </w:t>
      </w:r>
      <w:r w:rsidR="00F409A5">
        <w:rPr>
          <w:b/>
          <w:spacing w:val="-3"/>
          <w:sz w:val="28"/>
          <w:szCs w:val="28"/>
        </w:rPr>
        <w:t>1115613</w:t>
      </w:r>
      <w:r>
        <w:rPr>
          <w:b/>
          <w:spacing w:val="-3"/>
          <w:sz w:val="28"/>
          <w:szCs w:val="28"/>
        </w:rPr>
        <w:t xml:space="preserve">-8 «О ратификации Соглашения </w:t>
      </w:r>
      <w:r w:rsidRPr="00431FE6">
        <w:rPr>
          <w:b/>
          <w:spacing w:val="-3"/>
          <w:sz w:val="28"/>
          <w:szCs w:val="28"/>
        </w:rPr>
        <w:t xml:space="preserve"> между Российской Ф</w:t>
      </w:r>
      <w:r>
        <w:rPr>
          <w:b/>
          <w:spacing w:val="-3"/>
          <w:sz w:val="28"/>
          <w:szCs w:val="28"/>
        </w:rPr>
        <w:t>едерацией и</w:t>
      </w:r>
    </w:p>
    <w:p w:rsidR="00FE0F82" w:rsidRPr="00F409A5" w:rsidRDefault="00FE0F82" w:rsidP="00F409A5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 Республикой Джибути</w:t>
      </w:r>
      <w:r w:rsidR="00F409A5">
        <w:rPr>
          <w:b/>
          <w:spacing w:val="-3"/>
          <w:sz w:val="28"/>
          <w:szCs w:val="28"/>
        </w:rPr>
        <w:t xml:space="preserve"> о выдаче</w:t>
      </w:r>
      <w:r>
        <w:rPr>
          <w:b/>
          <w:spacing w:val="-3"/>
          <w:sz w:val="28"/>
          <w:szCs w:val="28"/>
        </w:rPr>
        <w:t>»</w:t>
      </w:r>
    </w:p>
    <w:p w:rsidR="00FE0F82" w:rsidRDefault="00FE0F82" w:rsidP="00FE0F82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FE0F82" w:rsidRDefault="00FE0F82" w:rsidP="00FE0F82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FE0F82" w:rsidRPr="00874ED1" w:rsidRDefault="00FE0F82" w:rsidP="00FE0F82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FE0F82" w:rsidRDefault="00FE0F82" w:rsidP="00FE0F82">
      <w:pPr>
        <w:ind w:left="720" w:right="475"/>
        <w:rPr>
          <w:b/>
          <w:bCs/>
          <w:sz w:val="28"/>
          <w:szCs w:val="28"/>
        </w:rPr>
      </w:pPr>
    </w:p>
    <w:p w:rsidR="00FE0F82" w:rsidRDefault="00FE0F82" w:rsidP="00FE0F82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FE0F82" w:rsidRDefault="00FE0F82" w:rsidP="00FE0F82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по законопроекту.</w:t>
      </w:r>
    </w:p>
    <w:p w:rsidR="00FE0F82" w:rsidRDefault="00FE0F82" w:rsidP="00FE0F82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(январь)</w:t>
      </w:r>
      <w:r w:rsidRPr="00874E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рассмотрению.</w:t>
      </w:r>
      <w:r>
        <w:rPr>
          <w:color w:val="000000"/>
          <w:sz w:val="28"/>
          <w:szCs w:val="28"/>
        </w:rPr>
        <w:t xml:space="preserve"> </w:t>
      </w:r>
    </w:p>
    <w:p w:rsidR="00FE0F82" w:rsidRDefault="00FE0F82" w:rsidP="00FE0F82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FE0F82" w:rsidRDefault="00FE0F82" w:rsidP="00FE0F82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                           </w:t>
      </w:r>
      <w:r w:rsidR="00E50CFC" w:rsidRPr="00E50CFC">
        <w:rPr>
          <w:sz w:val="28"/>
          <w:szCs w:val="28"/>
        </w:rPr>
        <w:t>17 часов 30 минут 12 января 2026 года</w:t>
      </w:r>
      <w:r>
        <w:rPr>
          <w:color w:val="000000"/>
          <w:sz w:val="28"/>
          <w:szCs w:val="28"/>
        </w:rPr>
        <w:t>.</w:t>
      </w:r>
    </w:p>
    <w:p w:rsidR="00FE0F82" w:rsidRPr="000C19E9" w:rsidRDefault="00FE0F82" w:rsidP="00FE0F82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:rsidR="00FE0F82" w:rsidRDefault="00FE0F82" w:rsidP="00FE0F82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Установить срок подготовки законопроекта к рассмотрению Государственной Думой – январь 2026 года.</w:t>
      </w:r>
    </w:p>
    <w:p w:rsidR="00E50CFC" w:rsidRDefault="00E50CFC" w:rsidP="00FE0F82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50CFC">
        <w:rPr>
          <w:sz w:val="28"/>
          <w:szCs w:val="28"/>
        </w:rPr>
        <w:t>6. Включить законопрое</w:t>
      </w:r>
      <w:proofErr w:type="gramStart"/>
      <w:r w:rsidRPr="00E50CFC">
        <w:rPr>
          <w:sz w:val="28"/>
          <w:szCs w:val="28"/>
        </w:rPr>
        <w:t>кт в пр</w:t>
      </w:r>
      <w:proofErr w:type="gramEnd"/>
      <w:r w:rsidRPr="00E50CFC">
        <w:rPr>
          <w:sz w:val="28"/>
          <w:szCs w:val="28"/>
        </w:rPr>
        <w:t>оект порядка работы Государственной Думы 13 января 2026 года.</w:t>
      </w:r>
      <w:bookmarkStart w:id="0" w:name="_GoBack"/>
      <w:bookmarkEnd w:id="0"/>
    </w:p>
    <w:p w:rsidR="00FE0F82" w:rsidRDefault="00FE0F82" w:rsidP="00FE0F82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FE0F82" w:rsidRDefault="00FE0F82" w:rsidP="00FE0F82">
      <w:pPr>
        <w:overflowPunct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0F82" w:rsidRDefault="00FE0F82" w:rsidP="00FE0F82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FE0F82" w:rsidRDefault="00FE0F82" w:rsidP="00FE0F82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FE0F82" w:rsidRDefault="00FE0F82" w:rsidP="00FE0F82">
      <w:r>
        <w:rPr>
          <w:sz w:val="28"/>
          <w:szCs w:val="28"/>
        </w:rPr>
        <w:t xml:space="preserve">           Российской  Федерации</w:t>
      </w:r>
    </w:p>
    <w:p w:rsidR="00FE0F82" w:rsidRDefault="00FE0F82" w:rsidP="00FE0F82"/>
    <w:p w:rsidR="00FE0F82" w:rsidRDefault="00FE0F82" w:rsidP="00FE0F82"/>
    <w:p w:rsidR="00FE0F82" w:rsidRDefault="00FE0F82" w:rsidP="00FE0F82"/>
    <w:p w:rsidR="000A23F4" w:rsidRDefault="000A23F4"/>
    <w:sectPr w:rsidR="000A23F4" w:rsidSect="0077126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D2" w:rsidRDefault="00702DD2">
      <w:r>
        <w:separator/>
      </w:r>
    </w:p>
  </w:endnote>
  <w:endnote w:type="continuationSeparator" w:id="0">
    <w:p w:rsidR="00702DD2" w:rsidRDefault="0070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D2" w:rsidRDefault="00702DD2">
      <w:r>
        <w:separator/>
      </w:r>
    </w:p>
  </w:footnote>
  <w:footnote w:type="continuationSeparator" w:id="0">
    <w:p w:rsidR="00702DD2" w:rsidRDefault="00702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872322"/>
      <w:docPartObj>
        <w:docPartGallery w:val="Page Numbers (Top of Page)"/>
        <w:docPartUnique/>
      </w:docPartObj>
    </w:sdtPr>
    <w:sdtEndPr/>
    <w:sdtContent>
      <w:p w:rsidR="0077126B" w:rsidRDefault="00B123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CFC">
          <w:rPr>
            <w:noProof/>
          </w:rPr>
          <w:t>2</w:t>
        </w:r>
        <w:r>
          <w:fldChar w:fldCharType="end"/>
        </w:r>
      </w:p>
    </w:sdtContent>
  </w:sdt>
  <w:p w:rsidR="0077126B" w:rsidRDefault="00702D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82"/>
    <w:rsid w:val="000A23F4"/>
    <w:rsid w:val="0049575E"/>
    <w:rsid w:val="004F4513"/>
    <w:rsid w:val="00702DD2"/>
    <w:rsid w:val="00B123DE"/>
    <w:rsid w:val="00E50CFC"/>
    <w:rsid w:val="00F409A5"/>
    <w:rsid w:val="00FE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F8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F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0F82"/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5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5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F8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F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0F82"/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5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5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2026-01-12T09:38:00Z</cp:lastPrinted>
  <dcterms:created xsi:type="dcterms:W3CDTF">2026-01-12T10:23:00Z</dcterms:created>
  <dcterms:modified xsi:type="dcterms:W3CDTF">2026-01-12T13:14:00Z</dcterms:modified>
</cp:coreProperties>
</file>